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521B1" w14:textId="251E2305" w:rsidR="00417093" w:rsidRDefault="0096547C" w:rsidP="00417093">
      <w:pPr>
        <w:tabs>
          <w:tab w:val="left" w:pos="3763"/>
        </w:tabs>
        <w:jc w:val="center"/>
        <w:rPr>
          <w:b/>
          <w:bCs/>
          <w:sz w:val="48"/>
          <w:szCs w:val="48"/>
        </w:rPr>
      </w:pPr>
      <w:r w:rsidRPr="00D452E5">
        <w:rPr>
          <w:b/>
          <w:bCs/>
          <w:sz w:val="48"/>
          <w:szCs w:val="48"/>
        </w:rPr>
        <w:t>G</w:t>
      </w:r>
      <w:r w:rsidR="00FA4A2C">
        <w:rPr>
          <w:b/>
          <w:bCs/>
          <w:sz w:val="48"/>
          <w:szCs w:val="48"/>
        </w:rPr>
        <w:t xml:space="preserve">lobal </w:t>
      </w:r>
      <w:r w:rsidRPr="00D452E5">
        <w:rPr>
          <w:b/>
          <w:bCs/>
          <w:sz w:val="48"/>
          <w:szCs w:val="48"/>
        </w:rPr>
        <w:t>M</w:t>
      </w:r>
      <w:r w:rsidR="00FA4A2C">
        <w:rPr>
          <w:b/>
          <w:bCs/>
          <w:sz w:val="48"/>
          <w:szCs w:val="48"/>
        </w:rPr>
        <w:t xml:space="preserve">oney </w:t>
      </w:r>
      <w:r w:rsidRPr="00D452E5">
        <w:rPr>
          <w:b/>
          <w:bCs/>
          <w:sz w:val="48"/>
          <w:szCs w:val="48"/>
        </w:rPr>
        <w:t>W</w:t>
      </w:r>
      <w:r w:rsidR="00FA4A2C">
        <w:rPr>
          <w:b/>
          <w:bCs/>
          <w:sz w:val="48"/>
          <w:szCs w:val="48"/>
        </w:rPr>
        <w:t>eek (GMW) – Światowy Tydzień Pieniądza</w:t>
      </w:r>
      <w:r w:rsidR="00417093">
        <w:rPr>
          <w:b/>
          <w:bCs/>
          <w:sz w:val="48"/>
          <w:szCs w:val="48"/>
        </w:rPr>
        <w:t xml:space="preserve"> </w:t>
      </w:r>
    </w:p>
    <w:p w14:paraId="5D646EFF" w14:textId="00716ED2" w:rsidR="00417093" w:rsidRDefault="00417093" w:rsidP="00417093">
      <w:pPr>
        <w:tabs>
          <w:tab w:val="left" w:pos="3763"/>
        </w:tabs>
        <w:jc w:val="center"/>
        <w:rPr>
          <w:b/>
          <w:bCs/>
          <w:sz w:val="48"/>
          <w:szCs w:val="48"/>
        </w:rPr>
      </w:pPr>
      <w:r w:rsidRPr="00417093">
        <w:rPr>
          <w:rStyle w:val="aqj"/>
          <w:b/>
          <w:bCs/>
          <w:sz w:val="36"/>
          <w:szCs w:val="36"/>
        </w:rPr>
        <w:t>27 marca – 2 kwietnia 2017 r</w:t>
      </w:r>
      <w:r w:rsidRPr="00417093">
        <w:rPr>
          <w:sz w:val="36"/>
          <w:szCs w:val="36"/>
        </w:rPr>
        <w:t>.</w:t>
      </w:r>
    </w:p>
    <w:p w14:paraId="2B5AC663" w14:textId="2EE178F6" w:rsidR="00417093" w:rsidRDefault="008B6F84" w:rsidP="00C30FB8">
      <w:pPr>
        <w:tabs>
          <w:tab w:val="left" w:pos="3763"/>
        </w:tabs>
        <w:jc w:val="center"/>
        <w:rPr>
          <w:b/>
          <w:bCs/>
          <w:sz w:val="48"/>
          <w:szCs w:val="48"/>
        </w:rPr>
      </w:pPr>
      <w:r w:rsidRPr="00D452E5">
        <w:rPr>
          <w:b/>
          <w:bCs/>
          <w:sz w:val="48"/>
          <w:szCs w:val="48"/>
        </w:rPr>
        <w:t xml:space="preserve"> </w:t>
      </w:r>
      <w:r w:rsidR="00F239FF">
        <w:rPr>
          <w:b/>
          <w:bCs/>
          <w:sz w:val="48"/>
          <w:szCs w:val="48"/>
        </w:rPr>
        <w:br/>
      </w:r>
      <w:r w:rsidR="00072C5D">
        <w:rPr>
          <w:b/>
          <w:bCs/>
          <w:sz w:val="48"/>
          <w:szCs w:val="48"/>
        </w:rPr>
        <w:t>FORMULARZ</w:t>
      </w:r>
    </w:p>
    <w:p w14:paraId="1AEA5308" w14:textId="77777777" w:rsidR="00C30FB8" w:rsidRPr="00417093" w:rsidRDefault="00C30FB8" w:rsidP="00C30FB8">
      <w:pPr>
        <w:tabs>
          <w:tab w:val="left" w:pos="3763"/>
        </w:tabs>
        <w:jc w:val="center"/>
        <w:rPr>
          <w:b/>
          <w:bCs/>
          <w:sz w:val="48"/>
          <w:szCs w:val="48"/>
        </w:rPr>
      </w:pPr>
      <w:bookmarkStart w:id="0" w:name="_GoBack"/>
      <w:bookmarkEnd w:id="0"/>
    </w:p>
    <w:p w14:paraId="671F1D92" w14:textId="147DC2F5" w:rsidR="00137861" w:rsidRPr="00072C5D" w:rsidRDefault="00FA4A2C" w:rsidP="00072C5D">
      <w:pPr>
        <w:pStyle w:val="Akapitzlist"/>
        <w:numPr>
          <w:ilvl w:val="0"/>
          <w:numId w:val="38"/>
        </w:numPr>
        <w:tabs>
          <w:tab w:val="left" w:pos="3763"/>
        </w:tabs>
        <w:spacing w:line="240" w:lineRule="auto"/>
        <w:ind w:right="165"/>
        <w:contextualSpacing w:val="0"/>
        <w:rPr>
          <w:b/>
          <w:sz w:val="28"/>
          <w:szCs w:val="28"/>
        </w:rPr>
      </w:pPr>
      <w:r w:rsidRPr="00AD7657">
        <w:rPr>
          <w:b/>
          <w:sz w:val="28"/>
          <w:szCs w:val="28"/>
        </w:rPr>
        <w:t>Część</w:t>
      </w:r>
      <w:r w:rsidR="00587DC5" w:rsidRPr="00AD7657">
        <w:rPr>
          <w:b/>
          <w:sz w:val="28"/>
          <w:szCs w:val="28"/>
        </w:rPr>
        <w:t xml:space="preserve"> 1</w:t>
      </w:r>
      <w:r w:rsidR="00AD7657" w:rsidRPr="00AD7657">
        <w:rPr>
          <w:sz w:val="28"/>
          <w:szCs w:val="28"/>
        </w:rPr>
        <w:t xml:space="preserve"> </w:t>
      </w:r>
      <w:r w:rsidR="00587DC5" w:rsidRPr="00AD7657">
        <w:rPr>
          <w:sz w:val="28"/>
          <w:szCs w:val="28"/>
        </w:rPr>
        <w:t xml:space="preserve">– </w:t>
      </w:r>
      <w:r w:rsidR="00F70E78" w:rsidRPr="00AD7657">
        <w:rPr>
          <w:sz w:val="28"/>
          <w:szCs w:val="28"/>
        </w:rPr>
        <w:t>Z</w:t>
      </w:r>
      <w:r w:rsidRPr="00AD7657">
        <w:rPr>
          <w:sz w:val="28"/>
          <w:szCs w:val="28"/>
        </w:rPr>
        <w:t xml:space="preserve">głoszenie </w:t>
      </w:r>
      <w:r w:rsidR="000B5BC1" w:rsidRPr="00AD7657">
        <w:rPr>
          <w:sz w:val="28"/>
          <w:szCs w:val="28"/>
        </w:rPr>
        <w:t xml:space="preserve">udziału </w:t>
      </w:r>
      <w:r w:rsidR="003D58D1">
        <w:rPr>
          <w:sz w:val="28"/>
          <w:szCs w:val="28"/>
        </w:rPr>
        <w:t xml:space="preserve">w </w:t>
      </w:r>
      <w:r w:rsidR="000B5BC1" w:rsidRPr="00AD7657">
        <w:rPr>
          <w:sz w:val="28"/>
          <w:szCs w:val="28"/>
        </w:rPr>
        <w:t>G</w:t>
      </w:r>
      <w:r w:rsidR="003D58D1">
        <w:rPr>
          <w:sz w:val="28"/>
          <w:szCs w:val="28"/>
        </w:rPr>
        <w:t xml:space="preserve">LOBAL </w:t>
      </w:r>
      <w:r w:rsidR="000B5BC1" w:rsidRPr="00AD7657">
        <w:rPr>
          <w:sz w:val="28"/>
          <w:szCs w:val="28"/>
        </w:rPr>
        <w:t>M</w:t>
      </w:r>
      <w:r w:rsidR="003D58D1">
        <w:rPr>
          <w:sz w:val="28"/>
          <w:szCs w:val="28"/>
        </w:rPr>
        <w:t xml:space="preserve">ONEY </w:t>
      </w:r>
      <w:r w:rsidR="000B5BC1" w:rsidRPr="00AD7657">
        <w:rPr>
          <w:sz w:val="28"/>
          <w:szCs w:val="28"/>
        </w:rPr>
        <w:t>W</w:t>
      </w:r>
      <w:r w:rsidR="003D58D1">
        <w:rPr>
          <w:sz w:val="28"/>
          <w:szCs w:val="28"/>
        </w:rPr>
        <w:t>EEK</w:t>
      </w:r>
      <w:r w:rsidR="000B5BC1" w:rsidRPr="00AD7657">
        <w:rPr>
          <w:sz w:val="28"/>
          <w:szCs w:val="28"/>
        </w:rPr>
        <w:t xml:space="preserve"> 2017</w:t>
      </w:r>
      <w:r w:rsidRPr="00AD7657">
        <w:rPr>
          <w:sz w:val="28"/>
          <w:szCs w:val="28"/>
        </w:rPr>
        <w:t xml:space="preserve">– </w:t>
      </w:r>
      <w:r w:rsidR="00F70E78" w:rsidRPr="003D58D1">
        <w:rPr>
          <w:b/>
          <w:sz w:val="28"/>
          <w:szCs w:val="28"/>
        </w:rPr>
        <w:t>TERMIN NADSYŁANIA ZGŁOSZEŃ</w:t>
      </w:r>
      <w:r w:rsidRPr="003D58D1">
        <w:rPr>
          <w:b/>
          <w:sz w:val="28"/>
          <w:szCs w:val="28"/>
        </w:rPr>
        <w:t xml:space="preserve"> </w:t>
      </w:r>
      <w:r w:rsidR="00F239FF" w:rsidRPr="003D58D1">
        <w:rPr>
          <w:b/>
          <w:sz w:val="28"/>
          <w:szCs w:val="28"/>
        </w:rPr>
        <w:t>–</w:t>
      </w:r>
      <w:r w:rsidR="003D58D1" w:rsidRPr="003D58D1">
        <w:rPr>
          <w:b/>
          <w:sz w:val="28"/>
          <w:szCs w:val="28"/>
        </w:rPr>
        <w:t xml:space="preserve"> </w:t>
      </w:r>
      <w:r w:rsidRPr="003D58D1">
        <w:rPr>
          <w:b/>
          <w:bCs/>
          <w:color w:val="C00000"/>
          <w:sz w:val="28"/>
          <w:szCs w:val="28"/>
        </w:rPr>
        <w:t>6 marca</w:t>
      </w:r>
      <w:r w:rsidR="00587DC5" w:rsidRPr="003D58D1">
        <w:rPr>
          <w:b/>
          <w:bCs/>
          <w:color w:val="C00000"/>
          <w:sz w:val="28"/>
          <w:szCs w:val="28"/>
        </w:rPr>
        <w:t xml:space="preserve"> 2017</w:t>
      </w:r>
      <w:r w:rsidRPr="003D58D1">
        <w:rPr>
          <w:b/>
          <w:bCs/>
          <w:color w:val="C00000"/>
          <w:sz w:val="28"/>
          <w:szCs w:val="28"/>
        </w:rPr>
        <w:t xml:space="preserve"> r.</w:t>
      </w:r>
      <w:r w:rsidR="000B5BC1" w:rsidRPr="003D58D1">
        <w:rPr>
          <w:b/>
          <w:bCs/>
          <w:color w:val="C00000"/>
          <w:sz w:val="28"/>
          <w:szCs w:val="28"/>
        </w:rPr>
        <w:t xml:space="preserve"> </w:t>
      </w:r>
    </w:p>
    <w:p w14:paraId="5C8B8F19" w14:textId="77777777" w:rsidR="00417093" w:rsidRPr="00AD7657" w:rsidRDefault="00417093" w:rsidP="00417093">
      <w:pPr>
        <w:pStyle w:val="Akapitzlist"/>
        <w:tabs>
          <w:tab w:val="left" w:pos="3763"/>
        </w:tabs>
        <w:spacing w:line="240" w:lineRule="auto"/>
        <w:ind w:right="165"/>
        <w:contextualSpacing w:val="0"/>
        <w:rPr>
          <w:sz w:val="28"/>
          <w:szCs w:val="28"/>
        </w:rPr>
      </w:pPr>
    </w:p>
    <w:p w14:paraId="1C85B8F3" w14:textId="1934139A" w:rsidR="00F70E78" w:rsidRPr="00AD7657" w:rsidRDefault="00FA4A2C" w:rsidP="00F239FF">
      <w:pPr>
        <w:pStyle w:val="Akapitzlist"/>
        <w:numPr>
          <w:ilvl w:val="0"/>
          <w:numId w:val="38"/>
        </w:numPr>
        <w:tabs>
          <w:tab w:val="left" w:pos="3763"/>
        </w:tabs>
        <w:spacing w:line="240" w:lineRule="auto"/>
        <w:ind w:right="165"/>
        <w:contextualSpacing w:val="0"/>
        <w:rPr>
          <w:sz w:val="28"/>
          <w:szCs w:val="28"/>
        </w:rPr>
      </w:pPr>
      <w:r w:rsidRPr="00AD7657">
        <w:rPr>
          <w:b/>
          <w:sz w:val="28"/>
          <w:szCs w:val="28"/>
        </w:rPr>
        <w:t>Część</w:t>
      </w:r>
      <w:r w:rsidR="00587DC5" w:rsidRPr="00AD7657">
        <w:rPr>
          <w:b/>
          <w:sz w:val="28"/>
          <w:szCs w:val="28"/>
        </w:rPr>
        <w:t xml:space="preserve"> 2</w:t>
      </w:r>
      <w:r w:rsidR="00F70E78" w:rsidRPr="00AD7657">
        <w:rPr>
          <w:sz w:val="28"/>
          <w:szCs w:val="28"/>
        </w:rPr>
        <w:t xml:space="preserve"> – R</w:t>
      </w:r>
      <w:r w:rsidRPr="00AD7657">
        <w:rPr>
          <w:sz w:val="28"/>
          <w:szCs w:val="28"/>
        </w:rPr>
        <w:t xml:space="preserve">aport </w:t>
      </w:r>
      <w:r w:rsidR="003D58D1">
        <w:rPr>
          <w:sz w:val="28"/>
          <w:szCs w:val="28"/>
        </w:rPr>
        <w:t xml:space="preserve">z udziału w </w:t>
      </w:r>
      <w:r w:rsidRPr="00AD7657">
        <w:rPr>
          <w:sz w:val="28"/>
          <w:szCs w:val="28"/>
        </w:rPr>
        <w:t>G</w:t>
      </w:r>
      <w:r w:rsidR="003D58D1">
        <w:rPr>
          <w:sz w:val="28"/>
          <w:szCs w:val="28"/>
        </w:rPr>
        <w:t xml:space="preserve">LOBAL </w:t>
      </w:r>
      <w:r w:rsidRPr="00AD7657">
        <w:rPr>
          <w:sz w:val="28"/>
          <w:szCs w:val="28"/>
        </w:rPr>
        <w:t>M</w:t>
      </w:r>
      <w:r w:rsidR="003D58D1">
        <w:rPr>
          <w:sz w:val="28"/>
          <w:szCs w:val="28"/>
        </w:rPr>
        <w:t xml:space="preserve">ONEY </w:t>
      </w:r>
      <w:r w:rsidRPr="00AD7657">
        <w:rPr>
          <w:sz w:val="28"/>
          <w:szCs w:val="28"/>
        </w:rPr>
        <w:t>W</w:t>
      </w:r>
      <w:r w:rsidR="003D58D1">
        <w:rPr>
          <w:sz w:val="28"/>
          <w:szCs w:val="28"/>
        </w:rPr>
        <w:t>EEK</w:t>
      </w:r>
      <w:r w:rsidRPr="00AD7657">
        <w:rPr>
          <w:sz w:val="28"/>
          <w:szCs w:val="28"/>
        </w:rPr>
        <w:t xml:space="preserve"> </w:t>
      </w:r>
      <w:r w:rsidR="00587DC5" w:rsidRPr="00AD7657">
        <w:rPr>
          <w:bCs/>
          <w:sz w:val="28"/>
          <w:szCs w:val="28"/>
        </w:rPr>
        <w:t>2017</w:t>
      </w:r>
      <w:r w:rsidRPr="00AD7657">
        <w:rPr>
          <w:bCs/>
          <w:sz w:val="28"/>
          <w:szCs w:val="28"/>
        </w:rPr>
        <w:t xml:space="preserve"> </w:t>
      </w:r>
      <w:r w:rsidR="00F70E78" w:rsidRPr="00AD7657">
        <w:rPr>
          <w:bCs/>
          <w:sz w:val="28"/>
          <w:szCs w:val="28"/>
        </w:rPr>
        <w:t>–</w:t>
      </w:r>
      <w:r w:rsidRPr="00AD7657">
        <w:rPr>
          <w:bCs/>
          <w:sz w:val="28"/>
          <w:szCs w:val="28"/>
        </w:rPr>
        <w:t xml:space="preserve"> </w:t>
      </w:r>
      <w:r w:rsidR="00F70E78" w:rsidRPr="003D58D1">
        <w:rPr>
          <w:b/>
          <w:bCs/>
          <w:sz w:val="28"/>
          <w:szCs w:val="28"/>
        </w:rPr>
        <w:t>TERMIN NADSYŁAN</w:t>
      </w:r>
      <w:r w:rsidR="00072C5D">
        <w:rPr>
          <w:b/>
          <w:bCs/>
          <w:sz w:val="28"/>
          <w:szCs w:val="28"/>
        </w:rPr>
        <w:t>I</w:t>
      </w:r>
      <w:r w:rsidR="00F70E78" w:rsidRPr="003D58D1">
        <w:rPr>
          <w:b/>
          <w:bCs/>
          <w:sz w:val="28"/>
          <w:szCs w:val="28"/>
        </w:rPr>
        <w:t>A</w:t>
      </w:r>
      <w:r w:rsidR="003D58D1" w:rsidRPr="003D58D1">
        <w:rPr>
          <w:b/>
          <w:bCs/>
          <w:sz w:val="28"/>
          <w:szCs w:val="28"/>
        </w:rPr>
        <w:t xml:space="preserve"> RAPORTÓW </w:t>
      </w:r>
      <w:r w:rsidR="00F239FF" w:rsidRPr="003D58D1">
        <w:rPr>
          <w:b/>
          <w:bCs/>
          <w:sz w:val="28"/>
          <w:szCs w:val="28"/>
        </w:rPr>
        <w:t>–</w:t>
      </w:r>
      <w:r w:rsidR="00072C5D">
        <w:rPr>
          <w:b/>
          <w:bCs/>
          <w:sz w:val="28"/>
          <w:szCs w:val="28"/>
        </w:rPr>
        <w:t xml:space="preserve"> </w:t>
      </w:r>
      <w:r w:rsidR="00F70E78" w:rsidRPr="003D58D1">
        <w:rPr>
          <w:b/>
          <w:bCs/>
          <w:color w:val="C00000"/>
          <w:sz w:val="28"/>
          <w:szCs w:val="28"/>
        </w:rPr>
        <w:t>10 kwietnia 2017 r.</w:t>
      </w:r>
    </w:p>
    <w:p w14:paraId="4BA01AD7" w14:textId="0E27696E" w:rsidR="00566048" w:rsidRPr="00417093" w:rsidRDefault="00566048" w:rsidP="00F53A8C">
      <w:pPr>
        <w:tabs>
          <w:tab w:val="left" w:pos="3763"/>
        </w:tabs>
        <w:ind w:right="165"/>
      </w:pPr>
    </w:p>
    <w:p w14:paraId="27FF09EE" w14:textId="77777777" w:rsidR="008F498A" w:rsidRPr="00417093" w:rsidRDefault="008F498A" w:rsidP="00896B30">
      <w:pPr>
        <w:tabs>
          <w:tab w:val="left" w:pos="3763"/>
        </w:tabs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  <w:gridCol w:w="639"/>
        <w:gridCol w:w="2835"/>
        <w:gridCol w:w="142"/>
        <w:gridCol w:w="2414"/>
        <w:gridCol w:w="563"/>
      </w:tblGrid>
      <w:tr w:rsidR="00F66F25" w:rsidRPr="0094636E" w14:paraId="3D671681" w14:textId="77777777" w:rsidTr="00575B2C">
        <w:trPr>
          <w:trHeight w:val="1125"/>
        </w:trPr>
        <w:tc>
          <w:tcPr>
            <w:tcW w:w="3964" w:type="dxa"/>
            <w:shd w:val="clear" w:color="auto" w:fill="FFDE00"/>
          </w:tcPr>
          <w:p w14:paraId="7E2CAA93" w14:textId="77777777" w:rsidR="00F66F25" w:rsidRDefault="00F66F25" w:rsidP="003664AC">
            <w:pPr>
              <w:tabs>
                <w:tab w:val="left" w:pos="3763"/>
              </w:tabs>
              <w:rPr>
                <w:b/>
                <w:bCs/>
                <w:sz w:val="36"/>
                <w:szCs w:val="36"/>
              </w:rPr>
            </w:pPr>
          </w:p>
          <w:p w14:paraId="1298D5AC" w14:textId="36998F98" w:rsidR="00F66F25" w:rsidRPr="0094636E" w:rsidRDefault="00417093" w:rsidP="003664AC">
            <w:pPr>
              <w:tabs>
                <w:tab w:val="left" w:pos="3763"/>
              </w:tabs>
              <w:rPr>
                <w:bCs/>
                <w:color w:val="FFFFFF" w:themeColor="background1"/>
                <w:sz w:val="36"/>
                <w:szCs w:val="36"/>
              </w:rPr>
            </w:pPr>
            <w:r w:rsidRPr="0094636E">
              <w:rPr>
                <w:bCs/>
                <w:sz w:val="36"/>
                <w:szCs w:val="36"/>
              </w:rPr>
              <w:t>Ś</w:t>
            </w:r>
            <w:r w:rsidR="00D5687B" w:rsidRPr="0094636E">
              <w:rPr>
                <w:bCs/>
                <w:sz w:val="36"/>
                <w:szCs w:val="36"/>
              </w:rPr>
              <w:t>rodowisko szkolne</w:t>
            </w:r>
          </w:p>
          <w:p w14:paraId="088FDEF9" w14:textId="77777777" w:rsidR="00F66F25" w:rsidRPr="0094636E" w:rsidRDefault="00F66F25" w:rsidP="00F70E78">
            <w:pPr>
              <w:tabs>
                <w:tab w:val="left" w:pos="3763"/>
              </w:tabs>
              <w:rPr>
                <w:b/>
                <w:bCs/>
              </w:rPr>
            </w:pPr>
          </w:p>
        </w:tc>
        <w:tc>
          <w:tcPr>
            <w:tcW w:w="5742" w:type="dxa"/>
            <w:gridSpan w:val="3"/>
            <w:shd w:val="clear" w:color="auto" w:fill="FFDE00"/>
            <w:vAlign w:val="center"/>
          </w:tcPr>
          <w:p w14:paraId="1269B447" w14:textId="3E73BFB1" w:rsidR="00F66F25" w:rsidRPr="0094636E" w:rsidRDefault="00EF3B6C" w:rsidP="00146E45">
            <w:pPr>
              <w:jc w:val="center"/>
              <w:rPr>
                <w:iCs/>
                <w:sz w:val="36"/>
                <w:szCs w:val="36"/>
              </w:rPr>
            </w:pPr>
            <w:r w:rsidRPr="0094636E">
              <w:rPr>
                <w:b/>
                <w:sz w:val="36"/>
                <w:szCs w:val="36"/>
              </w:rPr>
              <w:t>Część</w:t>
            </w:r>
            <w:r w:rsidR="00146E45" w:rsidRPr="0094636E">
              <w:rPr>
                <w:b/>
                <w:sz w:val="36"/>
                <w:szCs w:val="36"/>
              </w:rPr>
              <w:t xml:space="preserve"> 1</w:t>
            </w:r>
            <w:r w:rsidR="00146E45" w:rsidRPr="0094636E">
              <w:rPr>
                <w:sz w:val="36"/>
                <w:szCs w:val="36"/>
              </w:rPr>
              <w:t xml:space="preserve">: </w:t>
            </w:r>
            <w:r w:rsidRPr="0094636E">
              <w:rPr>
                <w:iCs/>
                <w:sz w:val="36"/>
                <w:szCs w:val="36"/>
              </w:rPr>
              <w:t xml:space="preserve">Zgłoszenie </w:t>
            </w:r>
            <w:r w:rsidR="0026467F" w:rsidRPr="0094636E">
              <w:rPr>
                <w:iCs/>
                <w:sz w:val="36"/>
                <w:szCs w:val="36"/>
              </w:rPr>
              <w:t xml:space="preserve">– </w:t>
            </w:r>
            <w:r w:rsidR="0026467F" w:rsidRPr="0094636E">
              <w:rPr>
                <w:b/>
                <w:iCs/>
                <w:sz w:val="36"/>
                <w:szCs w:val="36"/>
              </w:rPr>
              <w:t>przed GMW</w:t>
            </w:r>
          </w:p>
          <w:p w14:paraId="798DC649" w14:textId="77777777" w:rsidR="00735C73" w:rsidRPr="0094636E" w:rsidRDefault="00735C73" w:rsidP="00146E45">
            <w:pPr>
              <w:jc w:val="center"/>
              <w:rPr>
                <w:iCs/>
                <w:sz w:val="36"/>
                <w:szCs w:val="36"/>
              </w:rPr>
            </w:pPr>
          </w:p>
          <w:p w14:paraId="7C35B5A5" w14:textId="250B9648" w:rsidR="00146E45" w:rsidRPr="0094636E" w:rsidRDefault="00E63C82" w:rsidP="00146E45">
            <w:pPr>
              <w:jc w:val="center"/>
              <w:rPr>
                <w:sz w:val="36"/>
                <w:szCs w:val="36"/>
              </w:rPr>
            </w:pPr>
            <w:r w:rsidRPr="0094636E">
              <w:rPr>
                <w:sz w:val="36"/>
                <w:szCs w:val="36"/>
              </w:rPr>
              <w:t>Dotyczy planowanych działań</w:t>
            </w:r>
          </w:p>
          <w:p w14:paraId="26D2463F" w14:textId="4FC70024" w:rsidR="00F66F25" w:rsidRPr="0094636E" w:rsidRDefault="00F66F25" w:rsidP="00554BD4">
            <w:pPr>
              <w:pStyle w:val="Listapunktowana"/>
              <w:numPr>
                <w:ilvl w:val="0"/>
                <w:numId w:val="0"/>
              </w:numPr>
              <w:ind w:left="360"/>
              <w:rPr>
                <w:sz w:val="36"/>
                <w:szCs w:val="36"/>
              </w:rPr>
            </w:pPr>
          </w:p>
        </w:tc>
        <w:tc>
          <w:tcPr>
            <w:tcW w:w="5954" w:type="dxa"/>
            <w:gridSpan w:val="4"/>
            <w:shd w:val="clear" w:color="auto" w:fill="FFDE00"/>
            <w:vAlign w:val="center"/>
          </w:tcPr>
          <w:p w14:paraId="6BDDB61A" w14:textId="166D0136" w:rsidR="00F66F25" w:rsidRPr="0094636E" w:rsidRDefault="00EF3B6C" w:rsidP="003664AC">
            <w:pPr>
              <w:tabs>
                <w:tab w:val="left" w:pos="3763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94636E">
              <w:rPr>
                <w:b/>
                <w:sz w:val="36"/>
                <w:szCs w:val="36"/>
              </w:rPr>
              <w:t>Część</w:t>
            </w:r>
            <w:r w:rsidR="00F66F25" w:rsidRPr="0094636E">
              <w:rPr>
                <w:b/>
                <w:sz w:val="36"/>
                <w:szCs w:val="36"/>
              </w:rPr>
              <w:t xml:space="preserve"> 2</w:t>
            </w:r>
            <w:r w:rsidR="00F66F25" w:rsidRPr="0094636E">
              <w:rPr>
                <w:sz w:val="36"/>
                <w:szCs w:val="36"/>
              </w:rPr>
              <w:t>:</w:t>
            </w:r>
            <w:r w:rsidRPr="0094636E">
              <w:rPr>
                <w:sz w:val="36"/>
                <w:szCs w:val="36"/>
              </w:rPr>
              <w:t xml:space="preserve"> Raport </w:t>
            </w:r>
            <w:r w:rsidR="0026467F" w:rsidRPr="0094636E">
              <w:rPr>
                <w:sz w:val="36"/>
                <w:szCs w:val="36"/>
              </w:rPr>
              <w:t xml:space="preserve">– </w:t>
            </w:r>
            <w:r w:rsidR="0026467F" w:rsidRPr="0094636E">
              <w:rPr>
                <w:b/>
                <w:sz w:val="36"/>
                <w:szCs w:val="36"/>
              </w:rPr>
              <w:t>po GMW</w:t>
            </w:r>
          </w:p>
          <w:p w14:paraId="69C26C6E" w14:textId="77777777" w:rsidR="00735C73" w:rsidRPr="0094636E" w:rsidRDefault="00735C73" w:rsidP="003664AC">
            <w:pPr>
              <w:rPr>
                <w:sz w:val="36"/>
                <w:szCs w:val="36"/>
              </w:rPr>
            </w:pPr>
          </w:p>
          <w:p w14:paraId="339FEDC5" w14:textId="1D757319" w:rsidR="00F66F25" w:rsidRPr="0094636E" w:rsidRDefault="00E63C82" w:rsidP="00735C73">
            <w:pPr>
              <w:jc w:val="center"/>
              <w:rPr>
                <w:sz w:val="36"/>
                <w:szCs w:val="36"/>
              </w:rPr>
            </w:pPr>
            <w:r w:rsidRPr="0094636E">
              <w:rPr>
                <w:sz w:val="36"/>
                <w:szCs w:val="36"/>
              </w:rPr>
              <w:t>Dotyczy zrealizowanych działań</w:t>
            </w:r>
          </w:p>
          <w:p w14:paraId="4B635956" w14:textId="77777777" w:rsidR="00F66F25" w:rsidRPr="0094636E" w:rsidRDefault="00F66F25" w:rsidP="00554BD4">
            <w:pPr>
              <w:pStyle w:val="Listapunktowana"/>
              <w:numPr>
                <w:ilvl w:val="0"/>
                <w:numId w:val="0"/>
              </w:numPr>
              <w:ind w:left="360"/>
              <w:rPr>
                <w:sz w:val="36"/>
                <w:szCs w:val="36"/>
              </w:rPr>
            </w:pPr>
          </w:p>
        </w:tc>
      </w:tr>
      <w:tr w:rsidR="008F498A" w:rsidRPr="0094636E" w14:paraId="7500A7E9" w14:textId="77777777" w:rsidTr="00575B2C">
        <w:trPr>
          <w:trHeight w:val="284"/>
        </w:trPr>
        <w:tc>
          <w:tcPr>
            <w:tcW w:w="15660" w:type="dxa"/>
            <w:gridSpan w:val="8"/>
            <w:shd w:val="clear" w:color="auto" w:fill="FFFFFF" w:themeFill="background1"/>
          </w:tcPr>
          <w:p w14:paraId="36D719AC" w14:textId="77777777" w:rsidR="008F498A" w:rsidRPr="0094636E" w:rsidRDefault="008F498A" w:rsidP="003664AC">
            <w:pPr>
              <w:tabs>
                <w:tab w:val="left" w:pos="3763"/>
              </w:tabs>
              <w:jc w:val="center"/>
              <w:rPr>
                <w:szCs w:val="24"/>
              </w:rPr>
            </w:pPr>
          </w:p>
        </w:tc>
      </w:tr>
      <w:tr w:rsidR="008F498A" w:rsidRPr="0094636E" w14:paraId="49894ACD" w14:textId="77777777" w:rsidTr="00575B2C">
        <w:trPr>
          <w:trHeight w:val="768"/>
        </w:trPr>
        <w:tc>
          <w:tcPr>
            <w:tcW w:w="3964" w:type="dxa"/>
            <w:shd w:val="clear" w:color="auto" w:fill="FFDE00"/>
          </w:tcPr>
          <w:p w14:paraId="750C2E0C" w14:textId="4E965A17" w:rsidR="008F498A" w:rsidRPr="0094636E" w:rsidRDefault="00F57592" w:rsidP="00DF3A5A">
            <w:pPr>
              <w:pStyle w:val="Akapitzlist"/>
              <w:numPr>
                <w:ilvl w:val="0"/>
                <w:numId w:val="48"/>
              </w:numPr>
              <w:tabs>
                <w:tab w:val="left" w:pos="3763"/>
              </w:tabs>
              <w:rPr>
                <w:b/>
                <w:bCs/>
              </w:rPr>
            </w:pPr>
            <w:r w:rsidRPr="0094636E">
              <w:rPr>
                <w:b/>
              </w:rPr>
              <w:t>Informacje o szkole zgłaszającej</w:t>
            </w:r>
            <w:r w:rsidR="00F65A06" w:rsidRPr="0094636E">
              <w:rPr>
                <w:b/>
              </w:rPr>
              <w:t xml:space="preserve"> udział w akcji </w:t>
            </w:r>
            <w:r w:rsidR="001069C5" w:rsidRPr="0094636E">
              <w:rPr>
                <w:b/>
              </w:rPr>
              <w:t>Global Money Week 2017</w:t>
            </w:r>
          </w:p>
        </w:tc>
        <w:tc>
          <w:tcPr>
            <w:tcW w:w="5742" w:type="dxa"/>
            <w:gridSpan w:val="3"/>
            <w:shd w:val="clear" w:color="auto" w:fill="FFDE00"/>
          </w:tcPr>
          <w:p w14:paraId="6F4F8495" w14:textId="52FE25D5" w:rsidR="008F498A" w:rsidRPr="0094636E" w:rsidRDefault="00554BD4" w:rsidP="00554BD4">
            <w:pPr>
              <w:tabs>
                <w:tab w:val="left" w:pos="376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4636E">
              <w:rPr>
                <w:sz w:val="24"/>
                <w:szCs w:val="24"/>
              </w:rPr>
              <w:t>Część</w:t>
            </w:r>
            <w:r w:rsidR="008F498A" w:rsidRPr="0094636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954" w:type="dxa"/>
            <w:gridSpan w:val="4"/>
            <w:shd w:val="clear" w:color="auto" w:fill="FFDE00"/>
          </w:tcPr>
          <w:p w14:paraId="589E3CA4" w14:textId="7188722E" w:rsidR="008F498A" w:rsidRPr="0094636E" w:rsidRDefault="008F498A" w:rsidP="00554BD4">
            <w:pPr>
              <w:tabs>
                <w:tab w:val="left" w:pos="3763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14824" w:rsidRPr="0094636E" w14:paraId="4C1969A9" w14:textId="77777777" w:rsidTr="00575B2C">
        <w:trPr>
          <w:trHeight w:val="90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307718A" w14:textId="3649FE59" w:rsidR="00B14824" w:rsidRPr="0094636E" w:rsidRDefault="00554BD4" w:rsidP="003664AC">
            <w:pPr>
              <w:tabs>
                <w:tab w:val="left" w:pos="3763"/>
              </w:tabs>
              <w:rPr>
                <w:b/>
                <w:bCs/>
              </w:rPr>
            </w:pPr>
            <w:r w:rsidRPr="0094636E">
              <w:rPr>
                <w:b/>
                <w:bCs/>
              </w:rPr>
              <w:t>Nazwa szkoły</w:t>
            </w:r>
          </w:p>
        </w:tc>
        <w:tc>
          <w:tcPr>
            <w:tcW w:w="5742" w:type="dxa"/>
            <w:gridSpan w:val="3"/>
          </w:tcPr>
          <w:p w14:paraId="3F9B9785" w14:textId="4A0C6E58" w:rsidR="00B14824" w:rsidRPr="0094636E" w:rsidRDefault="00B14824" w:rsidP="005E6C92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  <w:tc>
          <w:tcPr>
            <w:tcW w:w="5954" w:type="dxa"/>
            <w:gridSpan w:val="4"/>
            <w:shd w:val="clear" w:color="auto" w:fill="FFDE00"/>
          </w:tcPr>
          <w:p w14:paraId="4F10A1BB" w14:textId="3BC01327" w:rsidR="00B14824" w:rsidRPr="0094636E" w:rsidRDefault="00B14824" w:rsidP="005E6C92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</w:tr>
      <w:tr w:rsidR="00B14824" w:rsidRPr="0094636E" w14:paraId="752D69D0" w14:textId="77777777" w:rsidTr="00575B2C">
        <w:tc>
          <w:tcPr>
            <w:tcW w:w="3964" w:type="dxa"/>
            <w:shd w:val="clear" w:color="auto" w:fill="F2F2F2" w:themeFill="background1" w:themeFillShade="F2"/>
          </w:tcPr>
          <w:p w14:paraId="05F7535D" w14:textId="6A1AF953" w:rsidR="00B14824" w:rsidRPr="0094636E" w:rsidRDefault="00554BD4" w:rsidP="005E6C92">
            <w:pPr>
              <w:tabs>
                <w:tab w:val="left" w:pos="3763"/>
              </w:tabs>
              <w:rPr>
                <w:b/>
                <w:bCs/>
              </w:rPr>
            </w:pPr>
            <w:r w:rsidRPr="0094636E">
              <w:rPr>
                <w:b/>
                <w:bCs/>
              </w:rPr>
              <w:t>Adres szkoły</w:t>
            </w:r>
          </w:p>
        </w:tc>
        <w:tc>
          <w:tcPr>
            <w:tcW w:w="5742" w:type="dxa"/>
            <w:gridSpan w:val="3"/>
          </w:tcPr>
          <w:p w14:paraId="0991B97C" w14:textId="77777777" w:rsidR="00B14824" w:rsidRPr="0094636E" w:rsidRDefault="00B14824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  <w:p w14:paraId="4D503D30" w14:textId="77777777" w:rsidR="004E6303" w:rsidRPr="0094636E" w:rsidRDefault="004E6303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  <w:p w14:paraId="024093D9" w14:textId="77777777" w:rsidR="004E6303" w:rsidRPr="0094636E" w:rsidRDefault="004E6303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  <w:p w14:paraId="7C45B787" w14:textId="279B0CA3" w:rsidR="004E6303" w:rsidRPr="0094636E" w:rsidRDefault="004E6303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  <w:tc>
          <w:tcPr>
            <w:tcW w:w="5954" w:type="dxa"/>
            <w:gridSpan w:val="4"/>
            <w:shd w:val="clear" w:color="auto" w:fill="FFDE00"/>
          </w:tcPr>
          <w:p w14:paraId="199E9E59" w14:textId="77777777" w:rsidR="00B14824" w:rsidRPr="0094636E" w:rsidRDefault="00B14824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</w:tr>
      <w:tr w:rsidR="00F65A06" w14:paraId="294057EA" w14:textId="77777777" w:rsidTr="00575B2C">
        <w:trPr>
          <w:trHeight w:val="336"/>
        </w:trPr>
        <w:tc>
          <w:tcPr>
            <w:tcW w:w="3964" w:type="dxa"/>
            <w:shd w:val="clear" w:color="auto" w:fill="FFDE00"/>
          </w:tcPr>
          <w:p w14:paraId="12342D7A" w14:textId="0BD0F9FA" w:rsidR="00F65A06" w:rsidRPr="0094636E" w:rsidRDefault="00285A68" w:rsidP="0094636E">
            <w:pPr>
              <w:pStyle w:val="Akapitzlist"/>
              <w:numPr>
                <w:ilvl w:val="0"/>
                <w:numId w:val="48"/>
              </w:numPr>
              <w:tabs>
                <w:tab w:val="left" w:pos="3763"/>
              </w:tabs>
              <w:jc w:val="both"/>
              <w:rPr>
                <w:b/>
                <w:bCs/>
              </w:rPr>
            </w:pPr>
            <w:r w:rsidRPr="0094636E">
              <w:rPr>
                <w:b/>
              </w:rPr>
              <w:t xml:space="preserve">Informacje o szkolnym </w:t>
            </w:r>
            <w:r w:rsidR="00F65A06" w:rsidRPr="0094636E">
              <w:rPr>
                <w:b/>
              </w:rPr>
              <w:t>koordynator</w:t>
            </w:r>
            <w:r w:rsidRPr="0094636E">
              <w:rPr>
                <w:b/>
              </w:rPr>
              <w:t>ze</w:t>
            </w:r>
            <w:r w:rsidR="00F65A06" w:rsidRPr="0094636E">
              <w:rPr>
                <w:b/>
              </w:rPr>
              <w:t xml:space="preserve"> akcji Global Money Week 2017</w:t>
            </w:r>
            <w:r w:rsidR="0026467F" w:rsidRPr="0094636E">
              <w:rPr>
                <w:b/>
              </w:rPr>
              <w:t xml:space="preserve"> </w:t>
            </w:r>
            <w:r w:rsidR="0026467F" w:rsidRPr="0094636E">
              <w:rPr>
                <w:bCs/>
              </w:rPr>
              <w:t xml:space="preserve">(szkolnym koordynatorem może być </w:t>
            </w:r>
            <w:r w:rsidR="005B2A0B" w:rsidRPr="0094636E">
              <w:rPr>
                <w:bCs/>
              </w:rPr>
              <w:t xml:space="preserve">osoba dorosła, </w:t>
            </w:r>
            <w:r w:rsidR="0026467F" w:rsidRPr="0094636E">
              <w:rPr>
                <w:bCs/>
              </w:rPr>
              <w:t xml:space="preserve">Dyrektor </w:t>
            </w:r>
            <w:r w:rsidR="0026467F" w:rsidRPr="0094636E">
              <w:rPr>
                <w:bCs/>
              </w:rPr>
              <w:lastRenderedPageBreak/>
              <w:t>Szkoły, nauczyciel dowolnego przedmiotu, wychowawca)</w:t>
            </w:r>
          </w:p>
        </w:tc>
        <w:tc>
          <w:tcPr>
            <w:tcW w:w="5742" w:type="dxa"/>
            <w:gridSpan w:val="3"/>
            <w:shd w:val="clear" w:color="auto" w:fill="FFDE00"/>
          </w:tcPr>
          <w:p w14:paraId="76C14C07" w14:textId="2137A892" w:rsidR="00F65A06" w:rsidRPr="0094636E" w:rsidRDefault="00ED5BD0" w:rsidP="00ED5BD0">
            <w:pPr>
              <w:spacing w:line="240" w:lineRule="auto"/>
              <w:jc w:val="center"/>
              <w:rPr>
                <w:color w:val="808080" w:themeColor="background1" w:themeShade="80"/>
                <w:lang w:val="en-GB"/>
              </w:rPr>
            </w:pPr>
            <w:r w:rsidRPr="0094636E">
              <w:rPr>
                <w:sz w:val="24"/>
                <w:szCs w:val="24"/>
              </w:rPr>
              <w:lastRenderedPageBreak/>
              <w:t>Część 1</w:t>
            </w:r>
          </w:p>
        </w:tc>
        <w:tc>
          <w:tcPr>
            <w:tcW w:w="5954" w:type="dxa"/>
            <w:gridSpan w:val="4"/>
            <w:shd w:val="clear" w:color="auto" w:fill="FFDE00"/>
          </w:tcPr>
          <w:p w14:paraId="708E96E9" w14:textId="69EB5295" w:rsidR="00F65A06" w:rsidRPr="00D151E1" w:rsidRDefault="00F65A06" w:rsidP="00F65A06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</w:tr>
      <w:tr w:rsidR="00554BD4" w14:paraId="37ACD406" w14:textId="77777777" w:rsidTr="00575B2C">
        <w:trPr>
          <w:trHeight w:val="654"/>
        </w:trPr>
        <w:tc>
          <w:tcPr>
            <w:tcW w:w="3964" w:type="dxa"/>
            <w:shd w:val="clear" w:color="auto" w:fill="F2F2F2" w:themeFill="background1" w:themeFillShade="F2"/>
          </w:tcPr>
          <w:p w14:paraId="262DCCA3" w14:textId="41F75C7F" w:rsidR="00554BD4" w:rsidRDefault="00554BD4" w:rsidP="005B2A0B">
            <w:pPr>
              <w:tabs>
                <w:tab w:val="left" w:pos="3763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Imię i nazwisko </w:t>
            </w:r>
            <w:r w:rsidR="004C057D">
              <w:rPr>
                <w:b/>
                <w:bCs/>
              </w:rPr>
              <w:t>szkolnego koordynatora GMW</w:t>
            </w:r>
          </w:p>
        </w:tc>
        <w:tc>
          <w:tcPr>
            <w:tcW w:w="5742" w:type="dxa"/>
            <w:gridSpan w:val="3"/>
          </w:tcPr>
          <w:p w14:paraId="4610441C" w14:textId="77777777" w:rsidR="00554BD4" w:rsidRDefault="00554BD4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  <w:tc>
          <w:tcPr>
            <w:tcW w:w="5954" w:type="dxa"/>
            <w:gridSpan w:val="4"/>
            <w:shd w:val="clear" w:color="auto" w:fill="FFDE00"/>
          </w:tcPr>
          <w:p w14:paraId="7911B72B" w14:textId="77777777" w:rsidR="00554BD4" w:rsidRPr="00D151E1" w:rsidRDefault="00554BD4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</w:tr>
      <w:tr w:rsidR="00520E6B" w14:paraId="4C8E86E1" w14:textId="77777777" w:rsidTr="00575B2C">
        <w:trPr>
          <w:trHeight w:val="630"/>
        </w:trPr>
        <w:tc>
          <w:tcPr>
            <w:tcW w:w="3964" w:type="dxa"/>
            <w:shd w:val="clear" w:color="auto" w:fill="F2F2F2" w:themeFill="background1" w:themeFillShade="F2"/>
          </w:tcPr>
          <w:p w14:paraId="14F78A20" w14:textId="0559A80E" w:rsidR="00520E6B" w:rsidRDefault="005B2A0B" w:rsidP="005B2A0B">
            <w:pPr>
              <w:tabs>
                <w:tab w:val="left" w:pos="376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Adres </w:t>
            </w:r>
            <w:r w:rsidR="00520E6B">
              <w:rPr>
                <w:b/>
                <w:bCs/>
              </w:rPr>
              <w:t xml:space="preserve">e-mail </w:t>
            </w:r>
            <w:r w:rsidR="004C057D">
              <w:rPr>
                <w:b/>
                <w:bCs/>
              </w:rPr>
              <w:t>szkolnego koordynatora GMW</w:t>
            </w:r>
          </w:p>
        </w:tc>
        <w:tc>
          <w:tcPr>
            <w:tcW w:w="5742" w:type="dxa"/>
            <w:gridSpan w:val="3"/>
          </w:tcPr>
          <w:p w14:paraId="777AAA64" w14:textId="77777777" w:rsidR="00520E6B" w:rsidRDefault="00520E6B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  <w:tc>
          <w:tcPr>
            <w:tcW w:w="5954" w:type="dxa"/>
            <w:gridSpan w:val="4"/>
            <w:shd w:val="clear" w:color="auto" w:fill="FFDE00"/>
          </w:tcPr>
          <w:p w14:paraId="37E7A415" w14:textId="77777777" w:rsidR="00520E6B" w:rsidRDefault="00520E6B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</w:tr>
      <w:tr w:rsidR="0026467F" w14:paraId="5B565982" w14:textId="77777777" w:rsidTr="00575B2C">
        <w:trPr>
          <w:trHeight w:val="630"/>
        </w:trPr>
        <w:tc>
          <w:tcPr>
            <w:tcW w:w="3964" w:type="dxa"/>
            <w:shd w:val="clear" w:color="auto" w:fill="F2F2F2" w:themeFill="background1" w:themeFillShade="F2"/>
          </w:tcPr>
          <w:p w14:paraId="483EFB9B" w14:textId="4826EFF4" w:rsidR="0026467F" w:rsidRDefault="004C057D" w:rsidP="005B2A0B">
            <w:pPr>
              <w:tabs>
                <w:tab w:val="left" w:pos="3763"/>
              </w:tabs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26467F">
              <w:rPr>
                <w:b/>
                <w:bCs/>
              </w:rPr>
              <w:t xml:space="preserve">r tel. do kontaktu </w:t>
            </w:r>
            <w:r>
              <w:rPr>
                <w:b/>
                <w:bCs/>
              </w:rPr>
              <w:t>ze szkolnym koordynatorem GMW</w:t>
            </w:r>
          </w:p>
        </w:tc>
        <w:tc>
          <w:tcPr>
            <w:tcW w:w="5742" w:type="dxa"/>
            <w:gridSpan w:val="3"/>
          </w:tcPr>
          <w:p w14:paraId="334748C5" w14:textId="77777777" w:rsidR="0026467F" w:rsidRDefault="0026467F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  <w:tc>
          <w:tcPr>
            <w:tcW w:w="5954" w:type="dxa"/>
            <w:gridSpan w:val="4"/>
            <w:shd w:val="clear" w:color="auto" w:fill="FFDE00"/>
          </w:tcPr>
          <w:p w14:paraId="50BF70C7" w14:textId="77777777" w:rsidR="0026467F" w:rsidRDefault="0026467F" w:rsidP="003664AC">
            <w:pPr>
              <w:spacing w:line="240" w:lineRule="auto"/>
              <w:rPr>
                <w:color w:val="808080" w:themeColor="background1" w:themeShade="80"/>
                <w:lang w:val="en-GB"/>
              </w:rPr>
            </w:pPr>
          </w:p>
        </w:tc>
      </w:tr>
      <w:tr w:rsidR="00164BF2" w14:paraId="355BFA22" w14:textId="77777777" w:rsidTr="00575B2C">
        <w:trPr>
          <w:trHeight w:val="674"/>
        </w:trPr>
        <w:tc>
          <w:tcPr>
            <w:tcW w:w="3964" w:type="dxa"/>
            <w:vMerge w:val="restart"/>
            <w:shd w:val="clear" w:color="auto" w:fill="FFDE00"/>
          </w:tcPr>
          <w:p w14:paraId="5DE1C5E9" w14:textId="304EF57F" w:rsidR="00C965FD" w:rsidRPr="00DF3A5A" w:rsidRDefault="003D58D1" w:rsidP="00DF3A5A">
            <w:pPr>
              <w:pStyle w:val="Akapitzlist"/>
              <w:numPr>
                <w:ilvl w:val="0"/>
                <w:numId w:val="48"/>
              </w:numPr>
              <w:tabs>
                <w:tab w:val="left" w:pos="3763"/>
              </w:tabs>
              <w:rPr>
                <w:b/>
              </w:rPr>
            </w:pPr>
            <w:r w:rsidRPr="00DF3A5A">
              <w:rPr>
                <w:b/>
              </w:rPr>
              <w:t>Krótki opis</w:t>
            </w:r>
            <w:r w:rsidR="00164BF2" w:rsidRPr="00DF3A5A">
              <w:rPr>
                <w:b/>
              </w:rPr>
              <w:t xml:space="preserve"> wydarzenia</w:t>
            </w:r>
          </w:p>
          <w:p w14:paraId="4208ACF0" w14:textId="26DB7139" w:rsidR="00164BF2" w:rsidRPr="00330FE2" w:rsidRDefault="00C965FD" w:rsidP="003664AC">
            <w:pPr>
              <w:tabs>
                <w:tab w:val="left" w:pos="3763"/>
              </w:tabs>
              <w:rPr>
                <w:b/>
                <w:bCs/>
              </w:rPr>
            </w:pPr>
            <w:r>
              <w:rPr>
                <w:b/>
              </w:rPr>
              <w:t>F</w:t>
            </w:r>
            <w:r w:rsidR="00B77A30">
              <w:rPr>
                <w:b/>
              </w:rPr>
              <w:t xml:space="preserve">ormy </w:t>
            </w:r>
            <w:r w:rsidR="00164BF2" w:rsidRPr="00330FE2">
              <w:rPr>
                <w:b/>
              </w:rPr>
              <w:t>działania</w:t>
            </w:r>
            <w:r>
              <w:rPr>
                <w:b/>
              </w:rPr>
              <w:t>/</w:t>
            </w:r>
            <w:r w:rsidR="00B77A30">
              <w:rPr>
                <w:b/>
              </w:rPr>
              <w:t>aktywności</w:t>
            </w:r>
            <w:r w:rsidR="00164BF2">
              <w:rPr>
                <w:b/>
              </w:rPr>
              <w:t xml:space="preserve"> w ramach GMW 2017</w:t>
            </w:r>
          </w:p>
          <w:p w14:paraId="03619C57" w14:textId="77777777" w:rsidR="00164BF2" w:rsidRDefault="00164BF2" w:rsidP="00EC7EB2">
            <w:pPr>
              <w:rPr>
                <w:b/>
                <w:bCs/>
              </w:rPr>
            </w:pPr>
          </w:p>
          <w:p w14:paraId="11B8D255" w14:textId="043E7691" w:rsidR="00A47269" w:rsidRPr="00B77A30" w:rsidRDefault="00C965FD" w:rsidP="00B77A30">
            <w:pPr>
              <w:jc w:val="both"/>
              <w:rPr>
                <w:bCs/>
              </w:rPr>
            </w:pPr>
            <w:r>
              <w:rPr>
                <w:bCs/>
              </w:rPr>
              <w:t xml:space="preserve">Wybierz odpowiednią </w:t>
            </w:r>
            <w:r w:rsidR="00A80899">
              <w:rPr>
                <w:bCs/>
              </w:rPr>
              <w:t xml:space="preserve">z proponowanych form działań/aktywności </w:t>
            </w:r>
            <w:r>
              <w:rPr>
                <w:bCs/>
              </w:rPr>
              <w:t xml:space="preserve"> i w</w:t>
            </w:r>
            <w:r w:rsidR="00B77A30">
              <w:rPr>
                <w:bCs/>
              </w:rPr>
              <w:t xml:space="preserve">skaż </w:t>
            </w:r>
            <w:r w:rsidR="00A47269" w:rsidRPr="00B77A30">
              <w:rPr>
                <w:bCs/>
              </w:rPr>
              <w:t>liczbę:</w:t>
            </w:r>
          </w:p>
          <w:p w14:paraId="5C84103D" w14:textId="72C3A89C" w:rsidR="00A47269" w:rsidRPr="00B77A30" w:rsidRDefault="00A47269" w:rsidP="00B77A30">
            <w:pPr>
              <w:jc w:val="both"/>
              <w:rPr>
                <w:bCs/>
              </w:rPr>
            </w:pPr>
            <w:r w:rsidRPr="00B77A30">
              <w:rPr>
                <w:bCs/>
              </w:rPr>
              <w:t xml:space="preserve">Cz. 1 – </w:t>
            </w:r>
            <w:r w:rsidR="00A80899">
              <w:rPr>
                <w:bCs/>
              </w:rPr>
              <w:t>dotyczy planowanego wydarzenia</w:t>
            </w:r>
          </w:p>
          <w:p w14:paraId="09A4061D" w14:textId="7FEFC419" w:rsidR="00447983" w:rsidRPr="00447983" w:rsidRDefault="00A47269" w:rsidP="00A80899">
            <w:pPr>
              <w:jc w:val="both"/>
              <w:rPr>
                <w:bCs/>
              </w:rPr>
            </w:pPr>
            <w:r w:rsidRPr="00B77A30">
              <w:rPr>
                <w:bCs/>
              </w:rPr>
              <w:t xml:space="preserve">Cz. 2 – </w:t>
            </w:r>
            <w:r w:rsidR="00A80899">
              <w:rPr>
                <w:bCs/>
              </w:rPr>
              <w:t xml:space="preserve">dotyczy </w:t>
            </w:r>
            <w:r w:rsidRPr="00B77A30">
              <w:rPr>
                <w:bCs/>
              </w:rPr>
              <w:t>zrealizowan</w:t>
            </w:r>
            <w:r w:rsidR="00A80899">
              <w:rPr>
                <w:bCs/>
              </w:rPr>
              <w:t>ego</w:t>
            </w:r>
            <w:r w:rsidRPr="00B77A30">
              <w:rPr>
                <w:bCs/>
              </w:rPr>
              <w:t xml:space="preserve"> </w:t>
            </w:r>
            <w:r w:rsidR="00A80899">
              <w:rPr>
                <w:bCs/>
              </w:rPr>
              <w:t>wydarzenia</w:t>
            </w:r>
          </w:p>
        </w:tc>
        <w:tc>
          <w:tcPr>
            <w:tcW w:w="5742" w:type="dxa"/>
            <w:gridSpan w:val="3"/>
            <w:shd w:val="clear" w:color="auto" w:fill="FFDE00"/>
          </w:tcPr>
          <w:p w14:paraId="748B35F6" w14:textId="44623DEA" w:rsidR="00164BF2" w:rsidRPr="003664AC" w:rsidRDefault="00164BF2" w:rsidP="003664AC">
            <w:pPr>
              <w:tabs>
                <w:tab w:val="left" w:pos="376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1</w:t>
            </w:r>
          </w:p>
        </w:tc>
        <w:tc>
          <w:tcPr>
            <w:tcW w:w="5954" w:type="dxa"/>
            <w:gridSpan w:val="4"/>
            <w:shd w:val="clear" w:color="auto" w:fill="FFDE00"/>
          </w:tcPr>
          <w:p w14:paraId="1BA21DBF" w14:textId="164F56A3" w:rsidR="00164BF2" w:rsidRPr="003664AC" w:rsidRDefault="00164BF2" w:rsidP="00146E45">
            <w:pPr>
              <w:tabs>
                <w:tab w:val="left" w:pos="376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2</w:t>
            </w:r>
          </w:p>
        </w:tc>
      </w:tr>
      <w:tr w:rsidR="00F239FF" w14:paraId="432218B2" w14:textId="77777777" w:rsidTr="00575B2C">
        <w:tc>
          <w:tcPr>
            <w:tcW w:w="3964" w:type="dxa"/>
            <w:vMerge/>
            <w:shd w:val="clear" w:color="auto" w:fill="F2F2F2" w:themeFill="background1" w:themeFillShade="F2"/>
          </w:tcPr>
          <w:p w14:paraId="5905B506" w14:textId="77777777" w:rsidR="00F239FF" w:rsidRDefault="00F239FF" w:rsidP="00330FE2">
            <w:pPr>
              <w:rPr>
                <w:b/>
                <w:bCs/>
              </w:rPr>
            </w:pPr>
          </w:p>
        </w:tc>
        <w:tc>
          <w:tcPr>
            <w:tcW w:w="11696" w:type="dxa"/>
            <w:gridSpan w:val="7"/>
            <w:shd w:val="clear" w:color="auto" w:fill="FFFFFF" w:themeFill="background1"/>
          </w:tcPr>
          <w:p w14:paraId="287F9FCC" w14:textId="0E9FBCB1" w:rsidR="00F239FF" w:rsidRPr="00BB0333" w:rsidRDefault="00A33E76" w:rsidP="00575B2C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bCs/>
              </w:rPr>
            </w:pPr>
            <w:r>
              <w:rPr>
                <w:i/>
              </w:rPr>
              <w:t xml:space="preserve">        </w:t>
            </w:r>
            <w:r w:rsidR="006607C3">
              <w:rPr>
                <w:i/>
              </w:rPr>
              <w:t>UWAGA:</w:t>
            </w:r>
            <w:r w:rsidR="003D58D1">
              <w:rPr>
                <w:i/>
              </w:rPr>
              <w:t xml:space="preserve"> </w:t>
            </w:r>
            <w:r w:rsidR="00C86358">
              <w:rPr>
                <w:i/>
              </w:rPr>
              <w:t xml:space="preserve">W  ramach </w:t>
            </w:r>
            <w:r w:rsidR="003D58D1">
              <w:rPr>
                <w:i/>
              </w:rPr>
              <w:t>współpracy szkoły z Urzędem Komisji Nadzoru Finansowego</w:t>
            </w:r>
            <w:r w:rsidR="00575B2C">
              <w:rPr>
                <w:i/>
              </w:rPr>
              <w:t xml:space="preserve">, </w:t>
            </w:r>
            <w:r w:rsidR="003D58D1">
              <w:rPr>
                <w:i/>
              </w:rPr>
              <w:t xml:space="preserve">w wydarzenia objęte akcją </w:t>
            </w:r>
            <w:r w:rsidR="00DE2194">
              <w:rPr>
                <w:i/>
              </w:rPr>
              <w:t xml:space="preserve">GMW </w:t>
            </w:r>
            <w:r w:rsidR="00C86358" w:rsidRPr="00736BC1">
              <w:rPr>
                <w:i/>
              </w:rPr>
              <w:t xml:space="preserve">nie mogą </w:t>
            </w:r>
            <w:r w:rsidR="00C86358">
              <w:rPr>
                <w:i/>
              </w:rPr>
              <w:t xml:space="preserve">być angażowani </w:t>
            </w:r>
            <w:r w:rsidR="00C86358" w:rsidRPr="00736BC1">
              <w:rPr>
                <w:i/>
              </w:rPr>
              <w:t xml:space="preserve">przedstawiciele instytucji </w:t>
            </w:r>
            <w:r>
              <w:rPr>
                <w:i/>
              </w:rPr>
              <w:t xml:space="preserve">oferujących usługi na rynku finansowym. </w:t>
            </w:r>
          </w:p>
        </w:tc>
      </w:tr>
      <w:tr w:rsidR="00A33E76" w14:paraId="4234F0F6" w14:textId="77777777" w:rsidTr="00575B2C">
        <w:tc>
          <w:tcPr>
            <w:tcW w:w="3964" w:type="dxa"/>
            <w:vMerge/>
            <w:shd w:val="clear" w:color="auto" w:fill="F2F2F2" w:themeFill="background1" w:themeFillShade="F2"/>
          </w:tcPr>
          <w:p w14:paraId="6279525F" w14:textId="77777777" w:rsidR="00A33E76" w:rsidRDefault="00A33E76" w:rsidP="00330FE2">
            <w:pPr>
              <w:rPr>
                <w:b/>
                <w:bCs/>
              </w:rPr>
            </w:pPr>
          </w:p>
        </w:tc>
        <w:tc>
          <w:tcPr>
            <w:tcW w:w="5742" w:type="dxa"/>
            <w:gridSpan w:val="3"/>
            <w:shd w:val="clear" w:color="auto" w:fill="FFFFFF" w:themeFill="background1"/>
          </w:tcPr>
          <w:p w14:paraId="6F7CC042" w14:textId="77777777" w:rsidR="00A33E76" w:rsidRDefault="00A33E76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Krótki opis planowanego wydarzenia:</w:t>
            </w:r>
          </w:p>
          <w:p w14:paraId="3B7FD39C" w14:textId="77777777" w:rsidR="00C965FD" w:rsidRDefault="00C965FD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  <w:p w14:paraId="254C17FC" w14:textId="77777777" w:rsidR="00C965FD" w:rsidRDefault="00C965FD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01FE8FEF" w14:textId="77777777" w:rsidR="00C965FD" w:rsidRDefault="00C965FD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38E8CA28" w14:textId="77777777" w:rsidR="00C965FD" w:rsidRDefault="00C965FD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3A5644FC" w14:textId="77777777" w:rsidR="00C965FD" w:rsidRDefault="00C965FD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5D2B55D4" w14:textId="77777777" w:rsidR="00C965FD" w:rsidRDefault="00C965FD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0F13F3EA" w14:textId="16F2015F" w:rsidR="00C965FD" w:rsidRDefault="00C965FD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954" w:type="dxa"/>
            <w:gridSpan w:val="4"/>
            <w:shd w:val="clear" w:color="auto" w:fill="FFFFFF" w:themeFill="background1"/>
          </w:tcPr>
          <w:p w14:paraId="73208901" w14:textId="682A7AD0" w:rsidR="00A33E76" w:rsidRPr="00BB0333" w:rsidRDefault="00A33E76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Krótki opis zrealizowanego wydarzenia:</w:t>
            </w:r>
          </w:p>
        </w:tc>
      </w:tr>
      <w:tr w:rsidR="00736BC1" w14:paraId="72BB06B8" w14:textId="77777777" w:rsidTr="00575B2C">
        <w:trPr>
          <w:trHeight w:val="718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6D6FEE7E" w14:textId="77777777" w:rsidR="00736BC1" w:rsidRDefault="00736BC1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7A1D3AE6" w14:textId="66C27E84" w:rsidR="00736BC1" w:rsidRDefault="00736BC1" w:rsidP="00E85DF9">
            <w:pPr>
              <w:pStyle w:val="Listapunktowana"/>
              <w:numPr>
                <w:ilvl w:val="0"/>
                <w:numId w:val="43"/>
              </w:numPr>
              <w:jc w:val="both"/>
              <w:rPr>
                <w:bCs/>
              </w:rPr>
            </w:pPr>
            <w:r>
              <w:rPr>
                <w:bCs/>
              </w:rPr>
              <w:t>Lekcje/</w:t>
            </w:r>
            <w:r w:rsidR="00575B2C">
              <w:rPr>
                <w:bCs/>
              </w:rPr>
              <w:t xml:space="preserve">warsztaty/prezentacje </w:t>
            </w:r>
            <w:r>
              <w:rPr>
                <w:bCs/>
              </w:rPr>
              <w:t>z zakresu edukacji finansowej</w:t>
            </w:r>
            <w:r w:rsidRPr="00BB0333">
              <w:rPr>
                <w:bCs/>
              </w:rPr>
              <w:t>:</w:t>
            </w:r>
          </w:p>
        </w:tc>
        <w:tc>
          <w:tcPr>
            <w:tcW w:w="639" w:type="dxa"/>
            <w:shd w:val="clear" w:color="auto" w:fill="FFFFFF" w:themeFill="background1"/>
          </w:tcPr>
          <w:p w14:paraId="4E6995BF" w14:textId="77777777" w:rsidR="00736BC1" w:rsidRDefault="00736BC1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43A29488" w14:textId="3044546D" w:rsidR="00736BC1" w:rsidRDefault="00736BC1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Lekcje/warsztaty/prezentacje  z zakresu edukacji finansowej</w:t>
            </w:r>
            <w:r w:rsidRPr="00BB0333">
              <w:rPr>
                <w:bCs/>
              </w:rPr>
              <w:t>:</w:t>
            </w:r>
          </w:p>
        </w:tc>
        <w:tc>
          <w:tcPr>
            <w:tcW w:w="563" w:type="dxa"/>
            <w:shd w:val="clear" w:color="auto" w:fill="FFFFFF" w:themeFill="background1"/>
          </w:tcPr>
          <w:p w14:paraId="4F28FE92" w14:textId="77777777" w:rsidR="00736BC1" w:rsidRPr="00BB0333" w:rsidRDefault="00736BC1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736BC1" w14:paraId="2DB9F4EA" w14:textId="77777777" w:rsidTr="00575B2C">
        <w:trPr>
          <w:trHeight w:val="692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5BB50436" w14:textId="77777777" w:rsidR="00736BC1" w:rsidRDefault="00736BC1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4A6F5FE9" w14:textId="736E24C8" w:rsidR="00736BC1" w:rsidRDefault="00736BC1" w:rsidP="00E85DF9">
            <w:pPr>
              <w:pStyle w:val="Listapunktowana"/>
              <w:numPr>
                <w:ilvl w:val="0"/>
                <w:numId w:val="43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 Gry z zakresu edukacji finansowej</w:t>
            </w:r>
            <w:r w:rsidRPr="00BB0333">
              <w:rPr>
                <w:bCs/>
              </w:rPr>
              <w:t>:</w:t>
            </w:r>
          </w:p>
        </w:tc>
        <w:tc>
          <w:tcPr>
            <w:tcW w:w="639" w:type="dxa"/>
            <w:shd w:val="clear" w:color="auto" w:fill="FFFFFF" w:themeFill="background1"/>
          </w:tcPr>
          <w:p w14:paraId="2DBF54BF" w14:textId="77777777" w:rsidR="00736BC1" w:rsidRDefault="00736BC1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2022FAD5" w14:textId="37216F9D" w:rsidR="00736BC1" w:rsidRDefault="00B77A30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Gry z zakresu edukacji finansowej</w:t>
            </w:r>
            <w:r w:rsidRPr="00BB0333">
              <w:rPr>
                <w:bCs/>
              </w:rPr>
              <w:t>:</w:t>
            </w:r>
          </w:p>
        </w:tc>
        <w:tc>
          <w:tcPr>
            <w:tcW w:w="563" w:type="dxa"/>
            <w:shd w:val="clear" w:color="auto" w:fill="FFFFFF" w:themeFill="background1"/>
          </w:tcPr>
          <w:p w14:paraId="78FD6FE1" w14:textId="77777777" w:rsidR="00736BC1" w:rsidRDefault="00736BC1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164BF2" w14:paraId="48DD1AFF" w14:textId="77777777" w:rsidTr="00575B2C">
        <w:tc>
          <w:tcPr>
            <w:tcW w:w="3964" w:type="dxa"/>
            <w:vMerge/>
            <w:shd w:val="clear" w:color="auto" w:fill="F2F2F2" w:themeFill="background1" w:themeFillShade="F2"/>
          </w:tcPr>
          <w:p w14:paraId="055B22C2" w14:textId="77777777" w:rsidR="00164BF2" w:rsidRDefault="00164BF2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14511EC2" w14:textId="56F1DA73" w:rsidR="00164BF2" w:rsidRPr="00BB0333" w:rsidRDefault="00164BF2" w:rsidP="00E85DF9">
            <w:pPr>
              <w:pStyle w:val="Listapunktowana"/>
              <w:numPr>
                <w:ilvl w:val="0"/>
                <w:numId w:val="43"/>
              </w:numPr>
              <w:jc w:val="both"/>
              <w:rPr>
                <w:bCs/>
              </w:rPr>
            </w:pPr>
            <w:r>
              <w:rPr>
                <w:bCs/>
              </w:rPr>
              <w:t>Konkursy - podaj rodzaj konkursu np.: konkurs wiedzy z zakresu rynku finansowego, na najlepszy plakat, inną pracę plastyczną, najlepszy projekt skarbonki, na najlepszą pracę pisemną, krótki film itp.)</w:t>
            </w:r>
          </w:p>
        </w:tc>
        <w:tc>
          <w:tcPr>
            <w:tcW w:w="639" w:type="dxa"/>
            <w:shd w:val="clear" w:color="auto" w:fill="FFFFFF" w:themeFill="background1"/>
          </w:tcPr>
          <w:p w14:paraId="0715A763" w14:textId="77777777" w:rsidR="00164BF2" w:rsidRDefault="00164BF2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64C32933" w14:textId="2C298EEC" w:rsidR="00164BF2" w:rsidRPr="00BB0333" w:rsidRDefault="00164BF2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 xml:space="preserve">Konkursy  - podaj rodzaj i liczbę przeprowadzonych konkursów: </w:t>
            </w:r>
          </w:p>
        </w:tc>
        <w:tc>
          <w:tcPr>
            <w:tcW w:w="563" w:type="dxa"/>
            <w:shd w:val="clear" w:color="auto" w:fill="FFFFFF" w:themeFill="background1"/>
          </w:tcPr>
          <w:p w14:paraId="2E10781F" w14:textId="77777777" w:rsidR="00164BF2" w:rsidRPr="00BB0333" w:rsidRDefault="00164BF2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164BF2" w14:paraId="40F5183F" w14:textId="77777777" w:rsidTr="00575B2C">
        <w:trPr>
          <w:trHeight w:val="559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69179D38" w14:textId="77777777" w:rsidR="00164BF2" w:rsidRDefault="00164BF2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49F749A8" w14:textId="5E6A4226" w:rsidR="00164BF2" w:rsidRPr="00BB0333" w:rsidRDefault="00164BF2" w:rsidP="00E85DF9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 xml:space="preserve">Badanie/ankieta z zakresu edukacji finansowej </w:t>
            </w:r>
            <w:r w:rsidRPr="00BB0333">
              <w:rPr>
                <w:bCs/>
              </w:rPr>
              <w:t>:</w:t>
            </w:r>
          </w:p>
        </w:tc>
        <w:tc>
          <w:tcPr>
            <w:tcW w:w="639" w:type="dxa"/>
            <w:shd w:val="clear" w:color="auto" w:fill="FFFFFF" w:themeFill="background1"/>
          </w:tcPr>
          <w:p w14:paraId="2ED1837B" w14:textId="77777777" w:rsidR="00164BF2" w:rsidRDefault="00164BF2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36ADCA2B" w14:textId="3DB1CA78" w:rsidR="00164BF2" w:rsidRPr="00BB0333" w:rsidRDefault="00164BF2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 xml:space="preserve">Badanie/ankieta z zakresu edukacji finansowej </w:t>
            </w:r>
            <w:r w:rsidRPr="00BB0333">
              <w:rPr>
                <w:bCs/>
              </w:rPr>
              <w:t>:</w:t>
            </w:r>
          </w:p>
        </w:tc>
        <w:tc>
          <w:tcPr>
            <w:tcW w:w="563" w:type="dxa"/>
            <w:shd w:val="clear" w:color="auto" w:fill="FFFFFF" w:themeFill="background1"/>
          </w:tcPr>
          <w:p w14:paraId="4431AE36" w14:textId="77777777" w:rsidR="00164BF2" w:rsidRPr="00BB0333" w:rsidRDefault="00164BF2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164BF2" w14:paraId="066954F8" w14:textId="77777777" w:rsidTr="00575B2C">
        <w:trPr>
          <w:trHeight w:val="709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527095AA" w14:textId="77777777" w:rsidR="00164BF2" w:rsidRDefault="00164BF2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442A8B9A" w14:textId="4813C61C" w:rsidR="00164BF2" w:rsidRPr="00BB0333" w:rsidRDefault="00164BF2" w:rsidP="00E85DF9">
            <w:pPr>
              <w:pStyle w:val="Listapunktowana"/>
              <w:numPr>
                <w:ilvl w:val="0"/>
                <w:numId w:val="44"/>
              </w:numPr>
              <w:rPr>
                <w:bCs/>
              </w:rPr>
            </w:pPr>
            <w:r>
              <w:rPr>
                <w:bCs/>
              </w:rPr>
              <w:t>Działania w mediach społecznościowych</w:t>
            </w:r>
            <w:r w:rsidRPr="00BB0333">
              <w:rPr>
                <w:bCs/>
              </w:rPr>
              <w:t>:</w:t>
            </w:r>
          </w:p>
        </w:tc>
        <w:tc>
          <w:tcPr>
            <w:tcW w:w="639" w:type="dxa"/>
            <w:shd w:val="clear" w:color="auto" w:fill="FFFFFF" w:themeFill="background1"/>
          </w:tcPr>
          <w:p w14:paraId="2F3A5B8D" w14:textId="77777777" w:rsidR="00164BF2" w:rsidRDefault="00164BF2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6CD70A6F" w14:textId="682A4EA8" w:rsidR="00164BF2" w:rsidRPr="00BB0333" w:rsidRDefault="00164BF2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Działania w mediach społecznościowych</w:t>
            </w:r>
            <w:r w:rsidRPr="00BB0333">
              <w:rPr>
                <w:bCs/>
              </w:rPr>
              <w:t>:</w:t>
            </w:r>
          </w:p>
        </w:tc>
        <w:tc>
          <w:tcPr>
            <w:tcW w:w="563" w:type="dxa"/>
            <w:shd w:val="clear" w:color="auto" w:fill="FFFFFF" w:themeFill="background1"/>
          </w:tcPr>
          <w:p w14:paraId="10B838D7" w14:textId="77777777" w:rsidR="00164BF2" w:rsidRPr="00BB0333" w:rsidRDefault="00164BF2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164BF2" w14:paraId="49AF1266" w14:textId="77777777" w:rsidTr="00575B2C">
        <w:tc>
          <w:tcPr>
            <w:tcW w:w="3964" w:type="dxa"/>
            <w:vMerge/>
            <w:shd w:val="clear" w:color="auto" w:fill="F2F2F2" w:themeFill="background1" w:themeFillShade="F2"/>
          </w:tcPr>
          <w:p w14:paraId="56F0A163" w14:textId="77777777" w:rsidR="00164BF2" w:rsidRDefault="00164BF2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3926A8B1" w14:textId="138C4028" w:rsidR="00164BF2" w:rsidRDefault="00164BF2" w:rsidP="00E85DF9">
            <w:pPr>
              <w:pStyle w:val="Listapunktowana"/>
              <w:numPr>
                <w:ilvl w:val="0"/>
                <w:numId w:val="39"/>
              </w:numPr>
              <w:jc w:val="both"/>
              <w:rPr>
                <w:bCs/>
              </w:rPr>
            </w:pPr>
            <w:r>
              <w:rPr>
                <w:bCs/>
              </w:rPr>
              <w:t>Spotkanie/wywiad z ciekawą osobą</w:t>
            </w:r>
            <w:r w:rsidRPr="005A0672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np. wykonującą </w:t>
            </w:r>
            <w:r w:rsidR="009C0850">
              <w:rPr>
                <w:bCs/>
              </w:rPr>
              <w:t>interesujący</w:t>
            </w:r>
            <w:r>
              <w:rPr>
                <w:bCs/>
              </w:rPr>
              <w:t xml:space="preserve"> zawód, posiadającą ciekawą pasję – </w:t>
            </w:r>
            <w:r w:rsidR="00CB6A46">
              <w:rPr>
                <w:bCs/>
              </w:rPr>
              <w:br/>
            </w:r>
            <w:r>
              <w:rPr>
                <w:bCs/>
              </w:rPr>
              <w:t xml:space="preserve">z perspektywy postaw przedsiębiorczości, </w:t>
            </w:r>
            <w:r>
              <w:rPr>
                <w:bCs/>
              </w:rPr>
              <w:lastRenderedPageBreak/>
              <w:t>gospodarności, planowania budżetu, oszczędzania na dany cel itp.</w:t>
            </w:r>
          </w:p>
          <w:p w14:paraId="686C32CC" w14:textId="2DD46E55" w:rsidR="00164BF2" w:rsidRPr="00736BC1" w:rsidRDefault="00164BF2" w:rsidP="00736BC1">
            <w:pPr>
              <w:pStyle w:val="Listapunktowana"/>
              <w:numPr>
                <w:ilvl w:val="0"/>
                <w:numId w:val="0"/>
              </w:numPr>
              <w:ind w:left="360"/>
              <w:jc w:val="both"/>
              <w:rPr>
                <w:bCs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14:paraId="19E5A22A" w14:textId="77777777" w:rsidR="00164BF2" w:rsidRDefault="00164BF2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4ED9C7CE" w14:textId="2B9CA30F" w:rsidR="00164BF2" w:rsidRPr="00330FE2" w:rsidRDefault="00164BF2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Spotkanie/wywiad z ciekawą osobą</w:t>
            </w:r>
            <w:r>
              <w:rPr>
                <w:b/>
                <w:bCs/>
              </w:rPr>
              <w:t>:</w:t>
            </w:r>
          </w:p>
          <w:p w14:paraId="198AE7DF" w14:textId="643B6CEF" w:rsidR="00164BF2" w:rsidRPr="00BB0333" w:rsidRDefault="00164BF2" w:rsidP="00330FE2">
            <w:pPr>
              <w:pStyle w:val="Listapunktowana"/>
              <w:numPr>
                <w:ilvl w:val="0"/>
                <w:numId w:val="0"/>
              </w:numPr>
              <w:ind w:left="720"/>
              <w:rPr>
                <w:bCs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14:paraId="00EE1BD9" w14:textId="77777777" w:rsidR="00164BF2" w:rsidRPr="00BB0333" w:rsidRDefault="00164BF2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9C0850" w14:paraId="3DE86C90" w14:textId="77777777" w:rsidTr="00575B2C">
        <w:tc>
          <w:tcPr>
            <w:tcW w:w="3964" w:type="dxa"/>
            <w:vMerge/>
            <w:shd w:val="clear" w:color="auto" w:fill="F2F2F2" w:themeFill="background1" w:themeFillShade="F2"/>
          </w:tcPr>
          <w:p w14:paraId="51F08241" w14:textId="77777777" w:rsidR="009C0850" w:rsidRDefault="009C0850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12C1D8CC" w14:textId="78E9B318" w:rsidR="009C0850" w:rsidRDefault="00A847FD" w:rsidP="00A847FD">
            <w:pPr>
              <w:pStyle w:val="Listapunktowana"/>
              <w:numPr>
                <w:ilvl w:val="0"/>
                <w:numId w:val="39"/>
              </w:numPr>
              <w:jc w:val="both"/>
              <w:rPr>
                <w:bCs/>
              </w:rPr>
            </w:pPr>
            <w:r>
              <w:rPr>
                <w:bCs/>
              </w:rPr>
              <w:t>“</w:t>
            </w:r>
            <w:r w:rsidR="0039201F">
              <w:rPr>
                <w:bCs/>
              </w:rPr>
              <w:t>Youth Talk</w:t>
            </w:r>
            <w:r>
              <w:rPr>
                <w:bCs/>
              </w:rPr>
              <w:t>s”</w:t>
            </w:r>
            <w:r w:rsidR="0039201F">
              <w:rPr>
                <w:bCs/>
              </w:rPr>
              <w:t xml:space="preserve"> –</w:t>
            </w:r>
            <w:r w:rsidR="009B622E">
              <w:rPr>
                <w:bCs/>
              </w:rPr>
              <w:t xml:space="preserve"> </w:t>
            </w:r>
            <w:r>
              <w:rPr>
                <w:bCs/>
              </w:rPr>
              <w:t xml:space="preserve">możliwość spotkania </w:t>
            </w:r>
            <w:r w:rsidR="0071318E">
              <w:rPr>
                <w:bCs/>
              </w:rPr>
              <w:t>w formie video-konferencji</w:t>
            </w:r>
            <w:r>
              <w:rPr>
                <w:bCs/>
              </w:rPr>
              <w:t xml:space="preserve"> z grupą młodzieży z innego kraju</w:t>
            </w:r>
            <w:r w:rsidR="009B622E">
              <w:rPr>
                <w:bCs/>
              </w:rPr>
              <w:t xml:space="preserve"> (szczegóły na</w:t>
            </w:r>
            <w:r>
              <w:t xml:space="preserve"> </w:t>
            </w:r>
            <w:r w:rsidRPr="00A847FD">
              <w:rPr>
                <w:bCs/>
              </w:rPr>
              <w:t>http://globalmoneyweek.org/youth-talks.html</w:t>
            </w:r>
            <w:r>
              <w:rPr>
                <w:bCs/>
              </w:rPr>
              <w:t>)</w:t>
            </w:r>
          </w:p>
        </w:tc>
        <w:tc>
          <w:tcPr>
            <w:tcW w:w="639" w:type="dxa"/>
            <w:shd w:val="clear" w:color="auto" w:fill="FFFFFF" w:themeFill="background1"/>
          </w:tcPr>
          <w:p w14:paraId="31A6D424" w14:textId="77777777" w:rsidR="009C0850" w:rsidRDefault="009C0850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68252E3C" w14:textId="0BE86801" w:rsidR="009C0850" w:rsidRDefault="004422A5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“Youth Talks” – możliwość spotkania w formie video-konferencji z grupą młodzieży z innego kraju (szczegóły na</w:t>
            </w:r>
            <w:r>
              <w:t xml:space="preserve"> </w:t>
            </w:r>
            <w:r w:rsidRPr="00A847FD">
              <w:rPr>
                <w:bCs/>
              </w:rPr>
              <w:t>http://globalmoneyweek.org/youth-talks.html</w:t>
            </w:r>
            <w:r>
              <w:rPr>
                <w:bCs/>
              </w:rPr>
              <w:t>)</w:t>
            </w:r>
          </w:p>
        </w:tc>
        <w:tc>
          <w:tcPr>
            <w:tcW w:w="563" w:type="dxa"/>
            <w:shd w:val="clear" w:color="auto" w:fill="FFFFFF" w:themeFill="background1"/>
          </w:tcPr>
          <w:p w14:paraId="756BA6BC" w14:textId="77777777" w:rsidR="009C0850" w:rsidRPr="00BB0333" w:rsidRDefault="009C0850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9C0850" w14:paraId="22F4D789" w14:textId="77777777" w:rsidTr="00575B2C">
        <w:tc>
          <w:tcPr>
            <w:tcW w:w="3964" w:type="dxa"/>
            <w:vMerge/>
            <w:shd w:val="clear" w:color="auto" w:fill="F2F2F2" w:themeFill="background1" w:themeFillShade="F2"/>
          </w:tcPr>
          <w:p w14:paraId="7C471067" w14:textId="77777777" w:rsidR="009C0850" w:rsidRDefault="009C0850" w:rsidP="00330FE2">
            <w:pPr>
              <w:rPr>
                <w:b/>
                <w:bCs/>
              </w:rPr>
            </w:pPr>
          </w:p>
        </w:tc>
        <w:tc>
          <w:tcPr>
            <w:tcW w:w="4990" w:type="dxa"/>
            <w:gridSpan w:val="2"/>
            <w:shd w:val="clear" w:color="auto" w:fill="FFFFFF" w:themeFill="background1"/>
          </w:tcPr>
          <w:p w14:paraId="4D4D4A2F" w14:textId="6FCB7DDA" w:rsidR="0071318E" w:rsidRPr="00575B2C" w:rsidRDefault="00575B2C" w:rsidP="009B622E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 w:rsidRPr="00575B2C">
              <w:rPr>
                <w:bCs/>
              </w:rPr>
              <w:t>“</w:t>
            </w:r>
            <w:r w:rsidR="009B622E">
              <w:rPr>
                <w:bCs/>
              </w:rPr>
              <w:t>Selfie Challenge” (szczegóły na </w:t>
            </w:r>
            <w:r>
              <w:rPr>
                <w:bCs/>
              </w:rPr>
              <w:t>h</w:t>
            </w:r>
            <w:r w:rsidRPr="00575B2C">
              <w:rPr>
                <w:bCs/>
              </w:rPr>
              <w:t>ttp://www.globalmoneyweek.org/event/selfie-challenge.html)</w:t>
            </w:r>
          </w:p>
        </w:tc>
        <w:tc>
          <w:tcPr>
            <w:tcW w:w="639" w:type="dxa"/>
            <w:shd w:val="clear" w:color="auto" w:fill="FFFFFF" w:themeFill="background1"/>
          </w:tcPr>
          <w:p w14:paraId="2923D633" w14:textId="77777777" w:rsidR="009C0850" w:rsidRDefault="009C0850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5EDD364C" w14:textId="0502B314" w:rsidR="009C0850" w:rsidRDefault="004422A5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 w:rsidRPr="00575B2C">
              <w:rPr>
                <w:bCs/>
              </w:rPr>
              <w:t>“</w:t>
            </w:r>
            <w:r>
              <w:rPr>
                <w:bCs/>
              </w:rPr>
              <w:t>Selfie Challenge” (szczegóły na h</w:t>
            </w:r>
            <w:r w:rsidRPr="00575B2C">
              <w:rPr>
                <w:bCs/>
              </w:rPr>
              <w:t>ttp://www.globalmoneyweek.org/event/selfie-challenge.html)</w:t>
            </w:r>
          </w:p>
        </w:tc>
        <w:tc>
          <w:tcPr>
            <w:tcW w:w="563" w:type="dxa"/>
            <w:shd w:val="clear" w:color="auto" w:fill="FFFFFF" w:themeFill="background1"/>
          </w:tcPr>
          <w:p w14:paraId="6778DE4B" w14:textId="77777777" w:rsidR="009C0850" w:rsidRDefault="009C0850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71318E" w14:paraId="7FECF9CE" w14:textId="77777777" w:rsidTr="00575B2C">
        <w:tc>
          <w:tcPr>
            <w:tcW w:w="3964" w:type="dxa"/>
            <w:vMerge/>
            <w:shd w:val="clear" w:color="auto" w:fill="F2F2F2" w:themeFill="background1" w:themeFillShade="F2"/>
          </w:tcPr>
          <w:p w14:paraId="07EE3322" w14:textId="77777777" w:rsidR="0071318E" w:rsidRDefault="0071318E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582C5D18" w14:textId="5BC92D06" w:rsidR="0071318E" w:rsidRPr="00575B2C" w:rsidRDefault="0071318E" w:rsidP="00575B2C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“Video Challenge”</w:t>
            </w:r>
            <w:r w:rsidR="00575B2C">
              <w:rPr>
                <w:bCs/>
              </w:rPr>
              <w:t xml:space="preserve"> (szczegóły</w:t>
            </w:r>
            <w:r w:rsidR="009B622E">
              <w:rPr>
                <w:bCs/>
              </w:rPr>
              <w:t> </w:t>
            </w:r>
            <w:r w:rsidRPr="00575B2C">
              <w:rPr>
                <w:bCs/>
              </w:rPr>
              <w:t>na</w:t>
            </w:r>
            <w:r w:rsidR="009B622E" w:rsidRPr="002C3905">
              <w:rPr>
                <w:bCs/>
              </w:rPr>
              <w:t> </w:t>
            </w:r>
            <w:hyperlink r:id="rId11" w:history="1">
              <w:r w:rsidR="009B622E" w:rsidRPr="002C3905">
                <w:rPr>
                  <w:rStyle w:val="Hipercze"/>
                  <w:bCs/>
                  <w:color w:val="auto"/>
                  <w:u w:val="none"/>
                </w:rPr>
                <w:t>http://www.globalmoneyweek.org/event/video</w:t>
              </w:r>
            </w:hyperlink>
            <w:r w:rsidR="00575B2C" w:rsidRPr="002C3905">
              <w:rPr>
                <w:bCs/>
              </w:rPr>
              <w:t xml:space="preserve"> </w:t>
            </w:r>
            <w:r w:rsidRPr="002C3905">
              <w:rPr>
                <w:bCs/>
              </w:rPr>
              <w:t>challenge.html)</w:t>
            </w:r>
          </w:p>
        </w:tc>
        <w:tc>
          <w:tcPr>
            <w:tcW w:w="639" w:type="dxa"/>
            <w:shd w:val="clear" w:color="auto" w:fill="FFFFFF" w:themeFill="background1"/>
          </w:tcPr>
          <w:p w14:paraId="38FC3CA0" w14:textId="77777777" w:rsidR="0071318E" w:rsidRDefault="0071318E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3FAEA4C3" w14:textId="0FF6E35B" w:rsidR="0071318E" w:rsidRDefault="004422A5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“Video Challenge” (szczegóły </w:t>
            </w:r>
            <w:r w:rsidRPr="00575B2C">
              <w:rPr>
                <w:bCs/>
              </w:rPr>
              <w:t>na</w:t>
            </w:r>
            <w:r w:rsidRPr="002C3905">
              <w:rPr>
                <w:bCs/>
              </w:rPr>
              <w:t> </w:t>
            </w:r>
            <w:hyperlink r:id="rId12" w:history="1">
              <w:r w:rsidRPr="002C3905">
                <w:rPr>
                  <w:rStyle w:val="Hipercze"/>
                  <w:bCs/>
                  <w:color w:val="auto"/>
                  <w:u w:val="none"/>
                </w:rPr>
                <w:t>http://www.globalmoneyweek.org/event/video</w:t>
              </w:r>
            </w:hyperlink>
            <w:r w:rsidRPr="002C3905">
              <w:rPr>
                <w:bCs/>
              </w:rPr>
              <w:t xml:space="preserve"> challenge.html)</w:t>
            </w:r>
          </w:p>
        </w:tc>
        <w:tc>
          <w:tcPr>
            <w:tcW w:w="563" w:type="dxa"/>
            <w:shd w:val="clear" w:color="auto" w:fill="FFFFFF" w:themeFill="background1"/>
          </w:tcPr>
          <w:p w14:paraId="29F39021" w14:textId="77777777" w:rsidR="0071318E" w:rsidRDefault="0071318E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575B2C" w14:paraId="7A03808B" w14:textId="77777777" w:rsidTr="00575B2C">
        <w:tc>
          <w:tcPr>
            <w:tcW w:w="3964" w:type="dxa"/>
            <w:vMerge/>
            <w:shd w:val="clear" w:color="auto" w:fill="F2F2F2" w:themeFill="background1" w:themeFillShade="F2"/>
          </w:tcPr>
          <w:p w14:paraId="6FEAC2D5" w14:textId="77777777" w:rsidR="00575B2C" w:rsidRDefault="00575B2C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1C416595" w14:textId="6E00CBAC" w:rsidR="00575B2C" w:rsidRDefault="00575B2C" w:rsidP="009B622E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 w:rsidRPr="00575B2C">
              <w:rPr>
                <w:bCs/>
              </w:rPr>
              <w:t>“Selfie Challeng</w:t>
            </w:r>
            <w:r w:rsidR="009B622E">
              <w:rPr>
                <w:bCs/>
              </w:rPr>
              <w:t>e” (szczegóły na h</w:t>
            </w:r>
            <w:r w:rsidRPr="00575B2C">
              <w:rPr>
                <w:bCs/>
              </w:rPr>
              <w:t>ttp://www.globalmoneyweek.org/event/selfie-challenge.html)</w:t>
            </w:r>
          </w:p>
        </w:tc>
        <w:tc>
          <w:tcPr>
            <w:tcW w:w="639" w:type="dxa"/>
            <w:shd w:val="clear" w:color="auto" w:fill="FFFFFF" w:themeFill="background1"/>
          </w:tcPr>
          <w:p w14:paraId="13E2D6E1" w14:textId="77777777" w:rsidR="00575B2C" w:rsidRDefault="00575B2C" w:rsidP="00330FE2">
            <w:pPr>
              <w:pStyle w:val="Listapunktowan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005A2FBD" w14:textId="57AE9D76" w:rsidR="00575B2C" w:rsidRDefault="004422A5" w:rsidP="00330FE2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 w:rsidRPr="00575B2C">
              <w:rPr>
                <w:bCs/>
              </w:rPr>
              <w:t>“Selfie Challeng</w:t>
            </w:r>
            <w:r>
              <w:rPr>
                <w:bCs/>
              </w:rPr>
              <w:t>e” (szczegóły na h</w:t>
            </w:r>
            <w:r w:rsidRPr="00575B2C">
              <w:rPr>
                <w:bCs/>
              </w:rPr>
              <w:t>ttp://www.globalmoneyweek.org/event/selfie-challenge.html)</w:t>
            </w:r>
          </w:p>
        </w:tc>
        <w:tc>
          <w:tcPr>
            <w:tcW w:w="563" w:type="dxa"/>
            <w:shd w:val="clear" w:color="auto" w:fill="FFFFFF" w:themeFill="background1"/>
          </w:tcPr>
          <w:p w14:paraId="1EE60967" w14:textId="77777777" w:rsidR="00575B2C" w:rsidRDefault="00575B2C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164BF2" w14:paraId="363AD5C8" w14:textId="77777777" w:rsidTr="00575B2C">
        <w:trPr>
          <w:trHeight w:val="2330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11ED5ECD" w14:textId="77777777" w:rsidR="00164BF2" w:rsidRDefault="00164BF2" w:rsidP="00330FE2">
            <w:pPr>
              <w:rPr>
                <w:b/>
                <w:bCs/>
              </w:rPr>
            </w:pP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5A5A947F" w14:textId="3534C435" w:rsidR="00164BF2" w:rsidRPr="00BB0333" w:rsidRDefault="00164BF2" w:rsidP="0071318E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Inn</w:t>
            </w:r>
            <w:r w:rsidR="0071318E">
              <w:rPr>
                <w:bCs/>
              </w:rPr>
              <w:t>e formy</w:t>
            </w:r>
            <w:r>
              <w:rPr>
                <w:bCs/>
              </w:rPr>
              <w:t xml:space="preserve"> planow</w:t>
            </w:r>
            <w:r w:rsidR="0071318E">
              <w:rPr>
                <w:bCs/>
              </w:rPr>
              <w:t>anych działań</w:t>
            </w:r>
            <w:r w:rsidR="00A33E76">
              <w:rPr>
                <w:bCs/>
              </w:rPr>
              <w:t>/aktywności</w:t>
            </w:r>
            <w:r>
              <w:rPr>
                <w:bCs/>
              </w:rPr>
              <w:t xml:space="preserve"> (opisz w kilku słowach i podaj liczbę)</w:t>
            </w:r>
            <w:r w:rsidRPr="00BB0333">
              <w:rPr>
                <w:bCs/>
              </w:rPr>
              <w:t>:</w:t>
            </w:r>
          </w:p>
        </w:tc>
        <w:tc>
          <w:tcPr>
            <w:tcW w:w="639" w:type="dxa"/>
            <w:shd w:val="clear" w:color="auto" w:fill="FFFFFF" w:themeFill="background1"/>
          </w:tcPr>
          <w:p w14:paraId="5FFFA48D" w14:textId="77777777" w:rsidR="00164BF2" w:rsidRDefault="00164BF2" w:rsidP="00330FE2">
            <w:pPr>
              <w:pStyle w:val="Listapunktowana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  <w:tc>
          <w:tcPr>
            <w:tcW w:w="5391" w:type="dxa"/>
            <w:gridSpan w:val="3"/>
            <w:shd w:val="clear" w:color="auto" w:fill="FFFFFF" w:themeFill="background1"/>
          </w:tcPr>
          <w:p w14:paraId="6D589BF2" w14:textId="360617E7" w:rsidR="00164BF2" w:rsidRPr="00BB0333" w:rsidRDefault="00F65C68" w:rsidP="00F65C68">
            <w:pPr>
              <w:pStyle w:val="Listapunktowana"/>
              <w:numPr>
                <w:ilvl w:val="0"/>
                <w:numId w:val="39"/>
              </w:numPr>
              <w:rPr>
                <w:bCs/>
              </w:rPr>
            </w:pPr>
            <w:r>
              <w:rPr>
                <w:bCs/>
              </w:rPr>
              <w:t>Inne</w:t>
            </w:r>
            <w:r w:rsidR="00164BF2">
              <w:rPr>
                <w:bCs/>
              </w:rPr>
              <w:t xml:space="preserve"> </w:t>
            </w:r>
            <w:r>
              <w:rPr>
                <w:bCs/>
              </w:rPr>
              <w:t>formy</w:t>
            </w:r>
            <w:r w:rsidR="00164BF2">
              <w:rPr>
                <w:bCs/>
              </w:rPr>
              <w:t xml:space="preserve"> </w:t>
            </w:r>
            <w:r>
              <w:rPr>
                <w:bCs/>
              </w:rPr>
              <w:t>zrealizowanych działań/aktywności</w:t>
            </w:r>
            <w:r w:rsidR="00164BF2">
              <w:rPr>
                <w:bCs/>
              </w:rPr>
              <w:t xml:space="preserve"> </w:t>
            </w:r>
            <w:r w:rsidR="002C3905">
              <w:rPr>
                <w:bCs/>
              </w:rPr>
              <w:br/>
            </w:r>
            <w:r w:rsidR="00164BF2">
              <w:rPr>
                <w:bCs/>
              </w:rPr>
              <w:t>(opisz w kilku słowach i podaj liczbę)</w:t>
            </w:r>
            <w:r w:rsidR="00164BF2" w:rsidRPr="00BB0333">
              <w:rPr>
                <w:bCs/>
              </w:rPr>
              <w:t>:</w:t>
            </w:r>
          </w:p>
        </w:tc>
        <w:tc>
          <w:tcPr>
            <w:tcW w:w="563" w:type="dxa"/>
            <w:shd w:val="clear" w:color="auto" w:fill="FFFFFF" w:themeFill="background1"/>
          </w:tcPr>
          <w:p w14:paraId="7B63943D" w14:textId="77777777" w:rsidR="00164BF2" w:rsidRPr="00BB0333" w:rsidRDefault="00164BF2" w:rsidP="00330FE2">
            <w:pPr>
              <w:pStyle w:val="Listapunktowan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330FE2" w14:paraId="2204240E" w14:textId="77777777" w:rsidTr="00575B2C">
        <w:trPr>
          <w:trHeight w:val="624"/>
        </w:trPr>
        <w:tc>
          <w:tcPr>
            <w:tcW w:w="3964" w:type="dxa"/>
            <w:shd w:val="clear" w:color="auto" w:fill="FFDE00"/>
          </w:tcPr>
          <w:p w14:paraId="467221D5" w14:textId="78A9F661" w:rsidR="00330FE2" w:rsidRPr="00DF3A5A" w:rsidRDefault="00E85DF9" w:rsidP="00DF3A5A">
            <w:pPr>
              <w:pStyle w:val="Akapitzlist"/>
              <w:numPr>
                <w:ilvl w:val="0"/>
                <w:numId w:val="48"/>
              </w:numPr>
              <w:rPr>
                <w:b/>
                <w:bCs/>
              </w:rPr>
            </w:pPr>
            <w:r w:rsidRPr="00DF3A5A">
              <w:rPr>
                <w:b/>
              </w:rPr>
              <w:t>Zasięg akcji GMW 2017</w:t>
            </w:r>
          </w:p>
        </w:tc>
        <w:tc>
          <w:tcPr>
            <w:tcW w:w="5742" w:type="dxa"/>
            <w:gridSpan w:val="3"/>
            <w:shd w:val="clear" w:color="auto" w:fill="FFDE00"/>
          </w:tcPr>
          <w:p w14:paraId="2388B3AF" w14:textId="53A18957" w:rsidR="00330FE2" w:rsidRDefault="00E85DF9" w:rsidP="00330FE2">
            <w:pPr>
              <w:pStyle w:val="Listapunktowana"/>
              <w:numPr>
                <w:ilvl w:val="0"/>
                <w:numId w:val="0"/>
              </w:numPr>
              <w:ind w:left="238" w:hanging="238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Część 1</w:t>
            </w:r>
          </w:p>
        </w:tc>
        <w:tc>
          <w:tcPr>
            <w:tcW w:w="5954" w:type="dxa"/>
            <w:gridSpan w:val="4"/>
            <w:shd w:val="clear" w:color="auto" w:fill="FFDE00"/>
          </w:tcPr>
          <w:p w14:paraId="4E62091B" w14:textId="2B20F168" w:rsidR="00330FE2" w:rsidRDefault="00E85DF9" w:rsidP="00330FE2">
            <w:pPr>
              <w:pStyle w:val="Listapunktowana"/>
              <w:numPr>
                <w:ilvl w:val="0"/>
                <w:numId w:val="0"/>
              </w:numPr>
              <w:ind w:left="238" w:hanging="238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Część 2</w:t>
            </w:r>
          </w:p>
        </w:tc>
      </w:tr>
      <w:tr w:rsidR="006D6686" w14:paraId="1D43CB5A" w14:textId="77777777" w:rsidTr="00575B2C">
        <w:trPr>
          <w:trHeight w:val="478"/>
        </w:trPr>
        <w:tc>
          <w:tcPr>
            <w:tcW w:w="3964" w:type="dxa"/>
            <w:shd w:val="clear" w:color="auto" w:fill="F2F2F2" w:themeFill="background1" w:themeFillShade="F2"/>
          </w:tcPr>
          <w:p w14:paraId="6931F2CF" w14:textId="77777777" w:rsidR="006D6686" w:rsidRPr="00164BF2" w:rsidRDefault="006D6686" w:rsidP="006D6686">
            <w:pPr>
              <w:rPr>
                <w:b/>
                <w:szCs w:val="24"/>
                <w:lang w:val="en-GB"/>
              </w:rPr>
            </w:pPr>
            <w:r w:rsidRPr="00164BF2">
              <w:rPr>
                <w:b/>
                <w:szCs w:val="24"/>
                <w:lang w:val="en-GB"/>
              </w:rPr>
              <w:t>Wskaż liczbę uczniów objętych akcją GMW</w:t>
            </w:r>
          </w:p>
          <w:p w14:paraId="093BD578" w14:textId="7F1F867D" w:rsidR="00487470" w:rsidRPr="00487470" w:rsidRDefault="00487470" w:rsidP="006D6686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C</w:t>
            </w:r>
            <w:r w:rsidRPr="00487470">
              <w:rPr>
                <w:szCs w:val="24"/>
                <w:lang w:val="en-GB"/>
              </w:rPr>
              <w:t>z. 1 – planowany zasięg</w:t>
            </w:r>
          </w:p>
          <w:p w14:paraId="067E16AC" w14:textId="77777777" w:rsidR="00487470" w:rsidRPr="00660DDB" w:rsidRDefault="00487470" w:rsidP="006D6686">
            <w:pPr>
              <w:rPr>
                <w:b/>
                <w:szCs w:val="24"/>
                <w:lang w:val="en-GB"/>
              </w:rPr>
            </w:pPr>
            <w:r w:rsidRPr="00487470">
              <w:rPr>
                <w:szCs w:val="24"/>
                <w:lang w:val="en-GB"/>
              </w:rPr>
              <w:t>Cz. 2 – rzeczywisty zasięg</w:t>
            </w:r>
          </w:p>
        </w:tc>
        <w:tc>
          <w:tcPr>
            <w:tcW w:w="2835" w:type="dxa"/>
            <w:shd w:val="clear" w:color="auto" w:fill="FFFFFF" w:themeFill="background1"/>
          </w:tcPr>
          <w:p w14:paraId="2E388214" w14:textId="77777777" w:rsidR="006D6686" w:rsidRDefault="006D6686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rPr>
                <w:b/>
                <w:bCs/>
              </w:rPr>
            </w:pP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48E2F894" w14:textId="77777777" w:rsidR="006D6686" w:rsidRDefault="006D6686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rPr>
                <w:b/>
                <w:bCs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46673243" w14:textId="77777777" w:rsidR="006D6686" w:rsidRPr="006E7AC9" w:rsidRDefault="006D6686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rPr>
                <w:color w:val="808080" w:themeColor="background1" w:themeShade="80"/>
                <w:lang w:val="en-GB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00000EC8" w14:textId="77777777" w:rsidR="006D6686" w:rsidRPr="006E7AC9" w:rsidRDefault="006D6686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rPr>
                <w:color w:val="808080" w:themeColor="background1" w:themeShade="80"/>
                <w:lang w:val="en-GB"/>
              </w:rPr>
            </w:pPr>
          </w:p>
        </w:tc>
      </w:tr>
      <w:tr w:rsidR="006D6686" w14:paraId="6F69BC75" w14:textId="77777777" w:rsidTr="00575B2C">
        <w:tc>
          <w:tcPr>
            <w:tcW w:w="3964" w:type="dxa"/>
            <w:shd w:val="clear" w:color="auto" w:fill="F2F2F2" w:themeFill="background1" w:themeFillShade="F2"/>
          </w:tcPr>
          <w:p w14:paraId="1FC6DE91" w14:textId="77777777" w:rsidR="006D6686" w:rsidRDefault="006D6686" w:rsidP="006D6686">
            <w:pPr>
              <w:rPr>
                <w:rFonts w:ascii="Calibri" w:eastAsia="MS PGothic" w:hAnsi="Calibri"/>
                <w:b/>
                <w:szCs w:val="24"/>
              </w:rPr>
            </w:pPr>
            <w:r w:rsidRPr="00660DDB">
              <w:rPr>
                <w:rFonts w:ascii="Calibri" w:eastAsia="MS PGothic" w:hAnsi="Calibri"/>
                <w:b/>
                <w:szCs w:val="24"/>
              </w:rPr>
              <w:t>Wskaż liczbę dorosłych objętych akcją GMW (nauczyciele, rodzice, wolontariusze)</w:t>
            </w:r>
          </w:p>
          <w:p w14:paraId="13650DA3" w14:textId="77777777" w:rsidR="00F239FF" w:rsidRPr="00487470" w:rsidRDefault="00F239FF" w:rsidP="00F239FF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C</w:t>
            </w:r>
            <w:r w:rsidRPr="00487470">
              <w:rPr>
                <w:szCs w:val="24"/>
                <w:lang w:val="en-GB"/>
              </w:rPr>
              <w:t>z. 1 – planowany zasięg</w:t>
            </w:r>
          </w:p>
          <w:p w14:paraId="4CDCF41E" w14:textId="33B9E41E" w:rsidR="00F239FF" w:rsidRPr="00F239FF" w:rsidRDefault="00F239FF" w:rsidP="00F239FF">
            <w:pPr>
              <w:rPr>
                <w:b/>
                <w:szCs w:val="24"/>
                <w:lang w:val="en-GB"/>
              </w:rPr>
            </w:pPr>
            <w:r w:rsidRPr="00487470">
              <w:rPr>
                <w:szCs w:val="24"/>
                <w:lang w:val="en-GB"/>
              </w:rPr>
              <w:t>Cz. 2 – rzeczywisty zasięg</w:t>
            </w:r>
          </w:p>
        </w:tc>
        <w:tc>
          <w:tcPr>
            <w:tcW w:w="2835" w:type="dxa"/>
            <w:shd w:val="clear" w:color="auto" w:fill="FFFFFF" w:themeFill="background1"/>
          </w:tcPr>
          <w:p w14:paraId="538E01E8" w14:textId="77777777" w:rsidR="006D6686" w:rsidRDefault="006D6686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rPr>
                <w:b/>
                <w:bCs/>
              </w:rPr>
            </w:pP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09EC076A" w14:textId="77777777" w:rsidR="006D6686" w:rsidRDefault="006D6686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rPr>
                <w:b/>
                <w:bCs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3EE510B9" w14:textId="77777777" w:rsidR="006D6686" w:rsidRDefault="006D6686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rPr>
                <w:b/>
                <w:bCs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14:paraId="74BF7148" w14:textId="77777777" w:rsidR="006D6686" w:rsidRDefault="006D6686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rPr>
                <w:b/>
                <w:bCs/>
              </w:rPr>
            </w:pPr>
          </w:p>
        </w:tc>
      </w:tr>
      <w:tr w:rsidR="006D6686" w14:paraId="2D0AE298" w14:textId="77777777" w:rsidTr="00575B2C">
        <w:trPr>
          <w:trHeight w:val="772"/>
        </w:trPr>
        <w:tc>
          <w:tcPr>
            <w:tcW w:w="3964" w:type="dxa"/>
            <w:shd w:val="clear" w:color="auto" w:fill="FFDE00"/>
          </w:tcPr>
          <w:p w14:paraId="211E33E4" w14:textId="2F27BA0C" w:rsidR="006D6686" w:rsidRPr="00DF3A5A" w:rsidRDefault="0042516E" w:rsidP="00DF3A5A">
            <w:pPr>
              <w:pStyle w:val="Akapitzlist"/>
              <w:numPr>
                <w:ilvl w:val="0"/>
                <w:numId w:val="48"/>
              </w:numPr>
              <w:rPr>
                <w:rFonts w:ascii="Calibri" w:eastAsia="MS PGothic" w:hAnsi="Calibri"/>
                <w:b/>
                <w:szCs w:val="24"/>
                <w:lang w:val="en-GB"/>
              </w:rPr>
            </w:pPr>
            <w:r w:rsidRPr="00DF3A5A">
              <w:rPr>
                <w:b/>
              </w:rPr>
              <w:t xml:space="preserve">Kanały </w:t>
            </w:r>
            <w:r w:rsidR="006D6686" w:rsidRPr="00DF3A5A">
              <w:rPr>
                <w:b/>
              </w:rPr>
              <w:t>info</w:t>
            </w:r>
            <w:r w:rsidRPr="00DF3A5A">
              <w:rPr>
                <w:b/>
              </w:rPr>
              <w:t>rmowania</w:t>
            </w:r>
            <w:r w:rsidR="006D6686" w:rsidRPr="00DF3A5A">
              <w:rPr>
                <w:b/>
              </w:rPr>
              <w:t xml:space="preserve"> o akcji GMW 2017</w:t>
            </w:r>
          </w:p>
        </w:tc>
        <w:tc>
          <w:tcPr>
            <w:tcW w:w="5742" w:type="dxa"/>
            <w:gridSpan w:val="3"/>
            <w:shd w:val="clear" w:color="auto" w:fill="FFDE00"/>
          </w:tcPr>
          <w:p w14:paraId="1EB974BE" w14:textId="4F158A98" w:rsidR="006D6686" w:rsidRDefault="006D6686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jc w:val="center"/>
              <w:rPr>
                <w:b/>
                <w:bCs/>
              </w:rPr>
            </w:pPr>
            <w:r>
              <w:rPr>
                <w:sz w:val="24"/>
                <w:szCs w:val="24"/>
              </w:rPr>
              <w:t>Część 1</w:t>
            </w:r>
          </w:p>
        </w:tc>
        <w:tc>
          <w:tcPr>
            <w:tcW w:w="5954" w:type="dxa"/>
            <w:gridSpan w:val="4"/>
            <w:shd w:val="clear" w:color="auto" w:fill="FFDE00"/>
          </w:tcPr>
          <w:p w14:paraId="4BC0585E" w14:textId="6CACFF84" w:rsidR="006D6686" w:rsidRPr="00CE0388" w:rsidRDefault="00CE0388" w:rsidP="006D6686">
            <w:pPr>
              <w:pStyle w:val="Listapunktowana"/>
              <w:numPr>
                <w:ilvl w:val="0"/>
                <w:numId w:val="0"/>
              </w:numPr>
              <w:ind w:left="238" w:hanging="238"/>
              <w:jc w:val="center"/>
              <w:rPr>
                <w:bCs/>
                <w:sz w:val="24"/>
                <w:szCs w:val="24"/>
              </w:rPr>
            </w:pPr>
            <w:r w:rsidRPr="00CE0388">
              <w:rPr>
                <w:bCs/>
                <w:sz w:val="24"/>
                <w:szCs w:val="24"/>
              </w:rPr>
              <w:t>Część 2</w:t>
            </w:r>
          </w:p>
        </w:tc>
      </w:tr>
      <w:tr w:rsidR="00CE0388" w14:paraId="32E39DB9" w14:textId="77777777" w:rsidTr="00575B2C">
        <w:trPr>
          <w:trHeight w:val="44"/>
        </w:trPr>
        <w:tc>
          <w:tcPr>
            <w:tcW w:w="3964" w:type="dxa"/>
            <w:shd w:val="clear" w:color="auto" w:fill="F2F2F2"/>
          </w:tcPr>
          <w:p w14:paraId="1A72BD70" w14:textId="51739C88" w:rsidR="00164BF2" w:rsidRDefault="00CE0388" w:rsidP="00487470">
            <w:pPr>
              <w:jc w:val="both"/>
            </w:pPr>
            <w:r w:rsidRPr="00164BF2">
              <w:rPr>
                <w:b/>
              </w:rPr>
              <w:t xml:space="preserve">Wskaż kanały informowania o </w:t>
            </w:r>
            <w:r w:rsidR="00F0205D" w:rsidRPr="00164BF2">
              <w:rPr>
                <w:b/>
              </w:rPr>
              <w:t>udziale szkoły</w:t>
            </w:r>
            <w:r w:rsidR="004C057D">
              <w:rPr>
                <w:b/>
              </w:rPr>
              <w:br/>
            </w:r>
            <w:r w:rsidR="00F0205D" w:rsidRPr="00164BF2">
              <w:rPr>
                <w:b/>
              </w:rPr>
              <w:t xml:space="preserve"> w </w:t>
            </w:r>
            <w:r w:rsidRPr="00164BF2">
              <w:rPr>
                <w:b/>
              </w:rPr>
              <w:t>akcji</w:t>
            </w:r>
            <w:r w:rsidR="00487470" w:rsidRPr="00164BF2">
              <w:rPr>
                <w:b/>
              </w:rPr>
              <w:t xml:space="preserve"> GMW</w:t>
            </w:r>
            <w:r w:rsidR="00487470" w:rsidRPr="00487470">
              <w:t xml:space="preserve"> </w:t>
            </w:r>
            <w:r w:rsidR="009C0850">
              <w:rPr>
                <w:b/>
              </w:rPr>
              <w:t xml:space="preserve">np. </w:t>
            </w:r>
            <w:r w:rsidRPr="00164BF2">
              <w:rPr>
                <w:b/>
              </w:rPr>
              <w:t xml:space="preserve">strona internetowa szkoły, </w:t>
            </w:r>
            <w:r w:rsidR="00F239FF">
              <w:rPr>
                <w:b/>
              </w:rPr>
              <w:t xml:space="preserve">inne strony internetowe, </w:t>
            </w:r>
            <w:r w:rsidRPr="00164BF2">
              <w:rPr>
                <w:b/>
              </w:rPr>
              <w:t xml:space="preserve">media </w:t>
            </w:r>
            <w:r w:rsidRPr="00164BF2">
              <w:rPr>
                <w:b/>
              </w:rPr>
              <w:lastRenderedPageBreak/>
              <w:t xml:space="preserve">społecznościowe, </w:t>
            </w:r>
            <w:r w:rsidR="00660DDB" w:rsidRPr="00164BF2">
              <w:rPr>
                <w:b/>
              </w:rPr>
              <w:t xml:space="preserve"> inne formy niż “on line”, szko</w:t>
            </w:r>
            <w:r w:rsidR="00487470" w:rsidRPr="00164BF2">
              <w:rPr>
                <w:b/>
              </w:rPr>
              <w:t>lny radiowęzeł, gazetka szkolna</w:t>
            </w:r>
            <w:r w:rsidR="009C0850">
              <w:rPr>
                <w:b/>
              </w:rPr>
              <w:t>, plakaty</w:t>
            </w:r>
          </w:p>
          <w:p w14:paraId="5E677368" w14:textId="77777777" w:rsidR="00164BF2" w:rsidRDefault="00164BF2" w:rsidP="00487470">
            <w:pPr>
              <w:jc w:val="both"/>
            </w:pPr>
            <w:r>
              <w:t>Cz. 1 – planowane działania</w:t>
            </w:r>
          </w:p>
          <w:p w14:paraId="4C062187" w14:textId="04F66290" w:rsidR="00CE0388" w:rsidRPr="00487470" w:rsidRDefault="00164BF2" w:rsidP="00487470">
            <w:pPr>
              <w:jc w:val="both"/>
            </w:pPr>
            <w:r>
              <w:t>Cz. 2 – zrealizowane działania</w:t>
            </w:r>
            <w:r w:rsidR="00660DDB" w:rsidRPr="00487470">
              <w:t xml:space="preserve">  </w:t>
            </w:r>
          </w:p>
          <w:p w14:paraId="0D97D4F1" w14:textId="77777777" w:rsidR="00CE0388" w:rsidRPr="00E314EE" w:rsidRDefault="00CE0388" w:rsidP="006D6686">
            <w:pPr>
              <w:rPr>
                <w:b/>
              </w:rPr>
            </w:pPr>
          </w:p>
        </w:tc>
        <w:tc>
          <w:tcPr>
            <w:tcW w:w="5742" w:type="dxa"/>
            <w:gridSpan w:val="3"/>
            <w:shd w:val="clear" w:color="auto" w:fill="auto"/>
          </w:tcPr>
          <w:p w14:paraId="2D777D76" w14:textId="50541C05" w:rsidR="00CE0388" w:rsidRPr="0029643E" w:rsidRDefault="00CE0388" w:rsidP="006D6686"/>
        </w:tc>
        <w:tc>
          <w:tcPr>
            <w:tcW w:w="5954" w:type="dxa"/>
            <w:gridSpan w:val="4"/>
            <w:shd w:val="clear" w:color="auto" w:fill="auto"/>
          </w:tcPr>
          <w:p w14:paraId="2A41A1A9" w14:textId="35B75F17" w:rsidR="00CE0388" w:rsidRDefault="00CE0388" w:rsidP="006D6686">
            <w:pPr>
              <w:jc w:val="center"/>
              <w:rPr>
                <w:sz w:val="24"/>
                <w:szCs w:val="24"/>
              </w:rPr>
            </w:pPr>
          </w:p>
        </w:tc>
      </w:tr>
      <w:tr w:rsidR="00CE0388" w14:paraId="2D92371B" w14:textId="77777777" w:rsidTr="00575B2C">
        <w:trPr>
          <w:trHeight w:val="44"/>
        </w:trPr>
        <w:tc>
          <w:tcPr>
            <w:tcW w:w="3964" w:type="dxa"/>
            <w:vMerge w:val="restart"/>
            <w:shd w:val="clear" w:color="auto" w:fill="F2F2F2"/>
          </w:tcPr>
          <w:p w14:paraId="2F757C06" w14:textId="14DFA808" w:rsidR="00CE0388" w:rsidRPr="00E314EE" w:rsidRDefault="00CE0388" w:rsidP="0048747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Wskaż bezpośrednie linki </w:t>
            </w:r>
            <w:r w:rsidR="00655CAF">
              <w:rPr>
                <w:b/>
              </w:rPr>
              <w:t xml:space="preserve">do </w:t>
            </w:r>
            <w:r w:rsidR="00487470">
              <w:rPr>
                <w:b/>
              </w:rPr>
              <w:t xml:space="preserve">opublikowanych </w:t>
            </w:r>
            <w:r w:rsidR="00655CAF">
              <w:rPr>
                <w:b/>
              </w:rPr>
              <w:t xml:space="preserve">informacji </w:t>
            </w:r>
            <w:r w:rsidR="00487470">
              <w:rPr>
                <w:b/>
              </w:rPr>
              <w:t xml:space="preserve">na temat </w:t>
            </w:r>
            <w:r w:rsidR="00B621C8">
              <w:rPr>
                <w:b/>
              </w:rPr>
              <w:t>u</w:t>
            </w:r>
            <w:r w:rsidR="00CB777F">
              <w:rPr>
                <w:b/>
              </w:rPr>
              <w:t>działu szkoły w akcji GMW 2017</w:t>
            </w:r>
          </w:p>
        </w:tc>
        <w:tc>
          <w:tcPr>
            <w:tcW w:w="5742" w:type="dxa"/>
            <w:gridSpan w:val="3"/>
            <w:vMerge w:val="restart"/>
            <w:shd w:val="clear" w:color="auto" w:fill="FFDE00"/>
          </w:tcPr>
          <w:p w14:paraId="7D1A5033" w14:textId="2B598EE7" w:rsidR="00CE0388" w:rsidRPr="0029643E" w:rsidRDefault="00CE0388" w:rsidP="006D6686"/>
        </w:tc>
        <w:tc>
          <w:tcPr>
            <w:tcW w:w="2835" w:type="dxa"/>
            <w:shd w:val="clear" w:color="auto" w:fill="auto"/>
          </w:tcPr>
          <w:p w14:paraId="7583BE18" w14:textId="4AC736B7" w:rsidR="00CE0388" w:rsidRPr="0029643E" w:rsidRDefault="00CE0388" w:rsidP="00CE0388">
            <w:pPr>
              <w:pStyle w:val="Listapunktowana"/>
            </w:pPr>
            <w:r>
              <w:t>Strona internetowa szkoły: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A208B70" w14:textId="77777777" w:rsidR="00CE0388" w:rsidRDefault="00CE0388" w:rsidP="006D6686">
            <w:pPr>
              <w:jc w:val="center"/>
              <w:rPr>
                <w:sz w:val="24"/>
                <w:szCs w:val="24"/>
              </w:rPr>
            </w:pPr>
          </w:p>
        </w:tc>
      </w:tr>
      <w:tr w:rsidR="00CE0388" w14:paraId="50D12AE9" w14:textId="77777777" w:rsidTr="00575B2C">
        <w:trPr>
          <w:trHeight w:val="44"/>
        </w:trPr>
        <w:tc>
          <w:tcPr>
            <w:tcW w:w="3964" w:type="dxa"/>
            <w:vMerge/>
            <w:shd w:val="clear" w:color="auto" w:fill="F2F2F2"/>
          </w:tcPr>
          <w:p w14:paraId="5D58E478" w14:textId="77777777" w:rsidR="00CE0388" w:rsidRPr="00E314EE" w:rsidRDefault="00CE0388" w:rsidP="006D6686">
            <w:pPr>
              <w:rPr>
                <w:b/>
              </w:rPr>
            </w:pPr>
          </w:p>
        </w:tc>
        <w:tc>
          <w:tcPr>
            <w:tcW w:w="5742" w:type="dxa"/>
            <w:gridSpan w:val="3"/>
            <w:vMerge/>
            <w:shd w:val="clear" w:color="auto" w:fill="FFDE00"/>
          </w:tcPr>
          <w:p w14:paraId="105895A3" w14:textId="77777777" w:rsidR="00CE0388" w:rsidRPr="0029643E" w:rsidRDefault="00CE0388" w:rsidP="006D6686"/>
        </w:tc>
        <w:tc>
          <w:tcPr>
            <w:tcW w:w="2835" w:type="dxa"/>
            <w:shd w:val="clear" w:color="auto" w:fill="auto"/>
          </w:tcPr>
          <w:p w14:paraId="3171492F" w14:textId="519929BD" w:rsidR="00CE0388" w:rsidRPr="0029643E" w:rsidRDefault="00CE0388" w:rsidP="006D6686">
            <w:pPr>
              <w:pStyle w:val="Listapunktowana"/>
            </w:pPr>
            <w:r>
              <w:t>Inne strony</w:t>
            </w:r>
            <w:r w:rsidR="009C0850">
              <w:t xml:space="preserve"> internetowe</w:t>
            </w:r>
            <w:r>
              <w:t>: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211680A" w14:textId="77777777" w:rsidR="00CE0388" w:rsidRDefault="00CE0388" w:rsidP="006D6686">
            <w:pPr>
              <w:jc w:val="center"/>
              <w:rPr>
                <w:sz w:val="24"/>
                <w:szCs w:val="24"/>
              </w:rPr>
            </w:pPr>
          </w:p>
        </w:tc>
      </w:tr>
      <w:tr w:rsidR="00CE0388" w14:paraId="5F853086" w14:textId="77777777" w:rsidTr="00575B2C">
        <w:trPr>
          <w:trHeight w:val="44"/>
        </w:trPr>
        <w:tc>
          <w:tcPr>
            <w:tcW w:w="3964" w:type="dxa"/>
            <w:vMerge/>
            <w:shd w:val="clear" w:color="auto" w:fill="F2F2F2"/>
          </w:tcPr>
          <w:p w14:paraId="03682056" w14:textId="77777777" w:rsidR="00CE0388" w:rsidRPr="00E314EE" w:rsidRDefault="00CE0388" w:rsidP="006D6686">
            <w:pPr>
              <w:rPr>
                <w:b/>
              </w:rPr>
            </w:pPr>
          </w:p>
        </w:tc>
        <w:tc>
          <w:tcPr>
            <w:tcW w:w="5742" w:type="dxa"/>
            <w:gridSpan w:val="3"/>
            <w:vMerge/>
            <w:shd w:val="clear" w:color="auto" w:fill="FFDE00"/>
          </w:tcPr>
          <w:p w14:paraId="2EB3E483" w14:textId="77777777" w:rsidR="00CE0388" w:rsidRPr="0029643E" w:rsidRDefault="00CE0388" w:rsidP="006D6686"/>
        </w:tc>
        <w:tc>
          <w:tcPr>
            <w:tcW w:w="2835" w:type="dxa"/>
            <w:shd w:val="clear" w:color="auto" w:fill="auto"/>
          </w:tcPr>
          <w:p w14:paraId="465251FA" w14:textId="5D6FDB20" w:rsidR="00CE0388" w:rsidRPr="0029643E" w:rsidRDefault="00CE0388" w:rsidP="006D6686">
            <w:pPr>
              <w:pStyle w:val="Listapunktowana"/>
            </w:pPr>
            <w:r w:rsidRPr="0029643E">
              <w:t>Facebook</w:t>
            </w:r>
            <w:r>
              <w:t>: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F1FBC3C" w14:textId="77777777" w:rsidR="00CE0388" w:rsidRDefault="00CE0388" w:rsidP="006D6686">
            <w:pPr>
              <w:jc w:val="center"/>
              <w:rPr>
                <w:sz w:val="24"/>
                <w:szCs w:val="24"/>
              </w:rPr>
            </w:pPr>
          </w:p>
        </w:tc>
      </w:tr>
      <w:tr w:rsidR="00CE0388" w14:paraId="466AED9A" w14:textId="77777777" w:rsidTr="00575B2C">
        <w:trPr>
          <w:trHeight w:val="44"/>
        </w:trPr>
        <w:tc>
          <w:tcPr>
            <w:tcW w:w="3964" w:type="dxa"/>
            <w:vMerge/>
            <w:shd w:val="clear" w:color="auto" w:fill="F2F2F2"/>
          </w:tcPr>
          <w:p w14:paraId="13A35FA5" w14:textId="77777777" w:rsidR="00CE0388" w:rsidRPr="00E314EE" w:rsidRDefault="00CE0388" w:rsidP="006D6686">
            <w:pPr>
              <w:rPr>
                <w:b/>
              </w:rPr>
            </w:pPr>
          </w:p>
        </w:tc>
        <w:tc>
          <w:tcPr>
            <w:tcW w:w="5742" w:type="dxa"/>
            <w:gridSpan w:val="3"/>
            <w:vMerge/>
            <w:shd w:val="clear" w:color="auto" w:fill="FFDE00"/>
          </w:tcPr>
          <w:p w14:paraId="723D28A8" w14:textId="77777777" w:rsidR="00CE0388" w:rsidRPr="0029643E" w:rsidRDefault="00CE0388" w:rsidP="006D6686"/>
        </w:tc>
        <w:tc>
          <w:tcPr>
            <w:tcW w:w="2835" w:type="dxa"/>
            <w:shd w:val="clear" w:color="auto" w:fill="auto"/>
          </w:tcPr>
          <w:p w14:paraId="2F4DAF3E" w14:textId="2F66295D" w:rsidR="00CE0388" w:rsidRPr="0029643E" w:rsidRDefault="00CE0388" w:rsidP="006D6686">
            <w:pPr>
              <w:pStyle w:val="Listapunktowana"/>
            </w:pPr>
            <w:r w:rsidRPr="0029643E">
              <w:t>Twitter</w:t>
            </w:r>
            <w:r>
              <w:t>: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2489AE4" w14:textId="77777777" w:rsidR="00CE0388" w:rsidRDefault="00CE0388" w:rsidP="006D6686">
            <w:pPr>
              <w:jc w:val="center"/>
              <w:rPr>
                <w:sz w:val="24"/>
                <w:szCs w:val="24"/>
              </w:rPr>
            </w:pPr>
          </w:p>
        </w:tc>
      </w:tr>
      <w:tr w:rsidR="00CE0388" w14:paraId="32B83C42" w14:textId="77777777" w:rsidTr="00575B2C">
        <w:trPr>
          <w:trHeight w:val="44"/>
        </w:trPr>
        <w:tc>
          <w:tcPr>
            <w:tcW w:w="3964" w:type="dxa"/>
            <w:vMerge/>
            <w:shd w:val="clear" w:color="auto" w:fill="F2F2F2"/>
          </w:tcPr>
          <w:p w14:paraId="0F29FF72" w14:textId="77777777" w:rsidR="00CE0388" w:rsidRPr="00E314EE" w:rsidRDefault="00CE0388" w:rsidP="006D6686">
            <w:pPr>
              <w:rPr>
                <w:b/>
              </w:rPr>
            </w:pPr>
          </w:p>
        </w:tc>
        <w:tc>
          <w:tcPr>
            <w:tcW w:w="5742" w:type="dxa"/>
            <w:gridSpan w:val="3"/>
            <w:vMerge/>
            <w:shd w:val="clear" w:color="auto" w:fill="FFDE00"/>
          </w:tcPr>
          <w:p w14:paraId="0AD8BC69" w14:textId="77777777" w:rsidR="00CE0388" w:rsidRPr="0029643E" w:rsidRDefault="00CE0388" w:rsidP="006D6686"/>
        </w:tc>
        <w:tc>
          <w:tcPr>
            <w:tcW w:w="2835" w:type="dxa"/>
            <w:shd w:val="clear" w:color="auto" w:fill="auto"/>
          </w:tcPr>
          <w:p w14:paraId="37C0B1A8" w14:textId="76E506E5" w:rsidR="00CE0388" w:rsidRPr="0029643E" w:rsidRDefault="00CE0388" w:rsidP="006D6686">
            <w:pPr>
              <w:pStyle w:val="Listapunktowana"/>
            </w:pPr>
            <w:r w:rsidRPr="0029643E">
              <w:t>Instagram</w:t>
            </w:r>
            <w:r>
              <w:t>: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66C45A2" w14:textId="77777777" w:rsidR="00CE0388" w:rsidRDefault="00CE0388" w:rsidP="006D6686">
            <w:pPr>
              <w:jc w:val="center"/>
              <w:rPr>
                <w:sz w:val="24"/>
                <w:szCs w:val="24"/>
              </w:rPr>
            </w:pPr>
          </w:p>
        </w:tc>
      </w:tr>
      <w:tr w:rsidR="00CE0388" w14:paraId="6F928862" w14:textId="77777777" w:rsidTr="00575B2C">
        <w:trPr>
          <w:trHeight w:val="44"/>
        </w:trPr>
        <w:tc>
          <w:tcPr>
            <w:tcW w:w="3964" w:type="dxa"/>
            <w:vMerge/>
            <w:shd w:val="clear" w:color="auto" w:fill="F2F2F2"/>
          </w:tcPr>
          <w:p w14:paraId="60EC72BC" w14:textId="77777777" w:rsidR="00CE0388" w:rsidRPr="00E314EE" w:rsidRDefault="00CE0388" w:rsidP="006D6686">
            <w:pPr>
              <w:rPr>
                <w:b/>
              </w:rPr>
            </w:pPr>
          </w:p>
        </w:tc>
        <w:tc>
          <w:tcPr>
            <w:tcW w:w="5742" w:type="dxa"/>
            <w:gridSpan w:val="3"/>
            <w:vMerge/>
            <w:shd w:val="clear" w:color="auto" w:fill="FFDE00"/>
          </w:tcPr>
          <w:p w14:paraId="4C83A8A6" w14:textId="77777777" w:rsidR="00CE0388" w:rsidRPr="0029643E" w:rsidRDefault="00CE0388" w:rsidP="006D6686"/>
        </w:tc>
        <w:tc>
          <w:tcPr>
            <w:tcW w:w="2835" w:type="dxa"/>
            <w:shd w:val="clear" w:color="auto" w:fill="auto"/>
          </w:tcPr>
          <w:p w14:paraId="71E9B63A" w14:textId="2B55714F" w:rsidR="00CE0388" w:rsidRPr="0029643E" w:rsidRDefault="00CE0388" w:rsidP="006D6686">
            <w:pPr>
              <w:pStyle w:val="Listapunktowana"/>
            </w:pPr>
            <w:r w:rsidRPr="0029643E">
              <w:t>YouTube</w:t>
            </w:r>
            <w:r>
              <w:t>: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E00CBAD" w14:textId="77777777" w:rsidR="00CE0388" w:rsidRDefault="00CE0388" w:rsidP="006D6686">
            <w:pPr>
              <w:jc w:val="center"/>
              <w:rPr>
                <w:sz w:val="24"/>
                <w:szCs w:val="24"/>
              </w:rPr>
            </w:pPr>
          </w:p>
        </w:tc>
      </w:tr>
      <w:tr w:rsidR="00CE0388" w14:paraId="68552D78" w14:textId="77777777" w:rsidTr="00575B2C">
        <w:trPr>
          <w:trHeight w:val="578"/>
        </w:trPr>
        <w:tc>
          <w:tcPr>
            <w:tcW w:w="3964" w:type="dxa"/>
            <w:vMerge/>
            <w:shd w:val="clear" w:color="auto" w:fill="F2F2F2"/>
          </w:tcPr>
          <w:p w14:paraId="6386FDF4" w14:textId="77777777" w:rsidR="00CE0388" w:rsidRPr="00E314EE" w:rsidRDefault="00CE0388" w:rsidP="006D6686">
            <w:pPr>
              <w:rPr>
                <w:b/>
              </w:rPr>
            </w:pPr>
          </w:p>
        </w:tc>
        <w:tc>
          <w:tcPr>
            <w:tcW w:w="5742" w:type="dxa"/>
            <w:gridSpan w:val="3"/>
            <w:vMerge/>
            <w:shd w:val="clear" w:color="auto" w:fill="FFDE00"/>
          </w:tcPr>
          <w:p w14:paraId="5F374BE3" w14:textId="77777777" w:rsidR="00CE0388" w:rsidRPr="0029643E" w:rsidRDefault="00CE0388" w:rsidP="006D6686"/>
        </w:tc>
        <w:tc>
          <w:tcPr>
            <w:tcW w:w="2835" w:type="dxa"/>
            <w:shd w:val="clear" w:color="auto" w:fill="auto"/>
          </w:tcPr>
          <w:p w14:paraId="67672924" w14:textId="027B4BF8" w:rsidR="00CE0388" w:rsidRPr="0029643E" w:rsidRDefault="00CE0388" w:rsidP="006D6686">
            <w:pPr>
              <w:pStyle w:val="Listapunktowana"/>
            </w:pPr>
            <w:r>
              <w:t>Inne:</w:t>
            </w:r>
          </w:p>
          <w:p w14:paraId="7BA23692" w14:textId="77777777" w:rsidR="00CE0388" w:rsidRPr="0029643E" w:rsidRDefault="00CE0388" w:rsidP="006D6686">
            <w:pPr>
              <w:pStyle w:val="Listapunktowana"/>
              <w:numPr>
                <w:ilvl w:val="0"/>
                <w:numId w:val="0"/>
              </w:numPr>
              <w:ind w:left="360"/>
            </w:pPr>
          </w:p>
          <w:p w14:paraId="19147FD8" w14:textId="77777777" w:rsidR="00CE0388" w:rsidRPr="0029643E" w:rsidRDefault="00CE0388" w:rsidP="006D6686">
            <w:pPr>
              <w:pStyle w:val="Listapunktowana"/>
              <w:numPr>
                <w:ilvl w:val="0"/>
                <w:numId w:val="0"/>
              </w:numPr>
              <w:ind w:left="360"/>
            </w:pPr>
          </w:p>
          <w:p w14:paraId="42793E3C" w14:textId="77777777" w:rsidR="00CE0388" w:rsidRPr="0029643E" w:rsidRDefault="00CE0388" w:rsidP="006D6686">
            <w:pPr>
              <w:pStyle w:val="Listapunktowana"/>
              <w:numPr>
                <w:ilvl w:val="0"/>
                <w:numId w:val="0"/>
              </w:numPr>
              <w:ind w:left="360"/>
            </w:pPr>
          </w:p>
          <w:p w14:paraId="4055698D" w14:textId="77777777" w:rsidR="00CE0388" w:rsidRPr="0029643E" w:rsidRDefault="00CE0388" w:rsidP="006D6686">
            <w:pPr>
              <w:pStyle w:val="Listapunktowana"/>
              <w:numPr>
                <w:ilvl w:val="0"/>
                <w:numId w:val="0"/>
              </w:num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7BF1353" w14:textId="77777777" w:rsidR="00CE0388" w:rsidRDefault="00CE0388" w:rsidP="006D66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9E282C" w14:textId="72FAE78B" w:rsidR="00736BC1" w:rsidRDefault="00736BC1" w:rsidP="00C86358">
      <w:pPr>
        <w:pStyle w:val="Listapunktowana"/>
        <w:numPr>
          <w:ilvl w:val="0"/>
          <w:numId w:val="0"/>
        </w:numPr>
        <w:jc w:val="both"/>
      </w:pPr>
    </w:p>
    <w:p w14:paraId="364CF9AF" w14:textId="6EF178DB" w:rsidR="002E1E35" w:rsidRPr="002E1E35" w:rsidRDefault="002E1E35" w:rsidP="00896B30">
      <w:pPr>
        <w:tabs>
          <w:tab w:val="left" w:pos="3763"/>
        </w:tabs>
        <w:rPr>
          <w:b/>
        </w:rPr>
      </w:pPr>
      <w:r w:rsidRPr="002E1E35">
        <w:rPr>
          <w:b/>
        </w:rPr>
        <w:t>Oświadczenie</w:t>
      </w:r>
      <w:r>
        <w:rPr>
          <w:b/>
        </w:rPr>
        <w:t xml:space="preserve"> </w:t>
      </w:r>
      <w:r w:rsidR="00984FE3">
        <w:rPr>
          <w:b/>
        </w:rPr>
        <w:t>szkolnego koordynatora akcji GMW 2017</w:t>
      </w:r>
      <w:r w:rsidRPr="002E1E35">
        <w:rPr>
          <w:b/>
        </w:rPr>
        <w:t xml:space="preserve">: </w:t>
      </w:r>
    </w:p>
    <w:p w14:paraId="21B0994F" w14:textId="6CE024CA" w:rsidR="00736BC1" w:rsidRPr="002E1E35" w:rsidRDefault="002E1E35" w:rsidP="00896B30">
      <w:pPr>
        <w:tabs>
          <w:tab w:val="left" w:pos="3763"/>
        </w:tabs>
      </w:pPr>
      <w:r w:rsidRPr="002E1E35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E1E35">
        <w:rPr>
          <w:b/>
        </w:rPr>
        <w:instrText xml:space="preserve"> FORMCHECKBOX </w:instrText>
      </w:r>
      <w:r w:rsidR="00C30FB8">
        <w:rPr>
          <w:b/>
        </w:rPr>
      </w:r>
      <w:r w:rsidR="00C30FB8">
        <w:rPr>
          <w:b/>
        </w:rPr>
        <w:fldChar w:fldCharType="separate"/>
      </w:r>
      <w:r w:rsidRPr="002E1E35">
        <w:rPr>
          <w:b/>
        </w:rPr>
        <w:fldChar w:fldCharType="end"/>
      </w:r>
      <w:r>
        <w:t>W</w:t>
      </w:r>
      <w:r w:rsidRPr="002E1E35">
        <w:t>yrażam zgodę na przetwarzanie moich danych osobowych zgodnie z przepisami ustawy z dnia 29 sierpnia 1997 r. o ochronie danych osobowych (Dz. U. z 2016 r., poz. 922) w zakresie niezbędnym do przeprowadzenia i promocji koordynowanej przez UKNF akcji GMW 2017.</w:t>
      </w:r>
    </w:p>
    <w:p w14:paraId="24C7DB7B" w14:textId="77777777" w:rsidR="00B40EBC" w:rsidRPr="002E1E35" w:rsidRDefault="00B40EBC" w:rsidP="007B6BFD">
      <w:pPr>
        <w:rPr>
          <w:b/>
          <w:bCs/>
          <w:iCs/>
          <w:lang w:val="en-GB"/>
        </w:rPr>
      </w:pPr>
    </w:p>
    <w:p w14:paraId="0869830F" w14:textId="77777777" w:rsidR="00DA30AE" w:rsidRDefault="00DA30AE" w:rsidP="007B6BFD">
      <w:pPr>
        <w:rPr>
          <w:bCs/>
          <w:iCs/>
          <w:lang w:val="en-GB"/>
        </w:rPr>
      </w:pPr>
    </w:p>
    <w:p w14:paraId="0012E861" w14:textId="77777777" w:rsidR="00DA30AE" w:rsidRDefault="00DA30AE" w:rsidP="007B6BFD">
      <w:pPr>
        <w:rPr>
          <w:bCs/>
          <w:iCs/>
          <w:lang w:val="en-GB"/>
        </w:rPr>
      </w:pPr>
    </w:p>
    <w:p w14:paraId="183216E2" w14:textId="77777777" w:rsidR="00DA30AE" w:rsidRDefault="00DA30AE" w:rsidP="007B6BFD">
      <w:pPr>
        <w:rPr>
          <w:bCs/>
          <w:iCs/>
          <w:lang w:val="en-GB"/>
        </w:rPr>
      </w:pPr>
    </w:p>
    <w:p w14:paraId="0537F478" w14:textId="77777777" w:rsidR="00DA30AE" w:rsidRDefault="00DA30AE" w:rsidP="007B6BFD">
      <w:pPr>
        <w:rPr>
          <w:bCs/>
          <w:iCs/>
          <w:lang w:val="en-GB"/>
        </w:rPr>
      </w:pPr>
    </w:p>
    <w:p w14:paraId="4102A24B" w14:textId="33F97CDD" w:rsidR="0022151D" w:rsidRDefault="00390DFE" w:rsidP="007B6BFD">
      <w:pPr>
        <w:rPr>
          <w:bCs/>
          <w:iCs/>
          <w:lang w:val="en-GB"/>
        </w:rPr>
      </w:pPr>
      <w:r>
        <w:rPr>
          <w:bCs/>
          <w:iCs/>
          <w:lang w:val="en-GB"/>
        </w:rPr>
        <w:t>Koordynator akcji GMW 2017 w Polsce:</w:t>
      </w:r>
    </w:p>
    <w:p w14:paraId="74CB7384" w14:textId="585D7CD7" w:rsidR="00390DFE" w:rsidRPr="00390DFE" w:rsidRDefault="00390DFE" w:rsidP="007B6BFD">
      <w:pPr>
        <w:rPr>
          <w:b/>
          <w:bCs/>
          <w:iCs/>
          <w:lang w:val="en-GB"/>
        </w:rPr>
      </w:pPr>
      <w:r w:rsidRPr="00390DFE">
        <w:rPr>
          <w:b/>
          <w:bCs/>
          <w:iCs/>
          <w:lang w:val="en-GB"/>
        </w:rPr>
        <w:t>Urząd Komisji Nadzoru Finansowego</w:t>
      </w:r>
    </w:p>
    <w:p w14:paraId="56F976B2" w14:textId="00BE1402" w:rsidR="00390DFE" w:rsidRDefault="00390DFE" w:rsidP="007B6BFD">
      <w:pPr>
        <w:rPr>
          <w:bCs/>
          <w:iCs/>
          <w:lang w:val="en-GB"/>
        </w:rPr>
      </w:pPr>
      <w:r>
        <w:rPr>
          <w:bCs/>
          <w:iCs/>
          <w:lang w:val="en-GB"/>
        </w:rPr>
        <w:t>Kontakt:</w:t>
      </w:r>
    </w:p>
    <w:p w14:paraId="4A4A50EA" w14:textId="6F801A82" w:rsidR="0048684A" w:rsidRDefault="00487470" w:rsidP="007B6BFD">
      <w:pPr>
        <w:rPr>
          <w:bCs/>
          <w:iCs/>
          <w:lang w:val="en-GB"/>
        </w:rPr>
      </w:pPr>
      <w:r>
        <w:rPr>
          <w:bCs/>
          <w:iCs/>
          <w:lang w:val="en-GB"/>
        </w:rPr>
        <w:t>Departament Komunikacji Społecznej</w:t>
      </w:r>
    </w:p>
    <w:p w14:paraId="05F02957" w14:textId="3F15F6FC" w:rsidR="00D337EF" w:rsidRDefault="00C30FB8" w:rsidP="007B6BFD">
      <w:pPr>
        <w:rPr>
          <w:bCs/>
          <w:iCs/>
          <w:lang w:val="en-GB"/>
        </w:rPr>
      </w:pPr>
      <w:hyperlink r:id="rId13" w:history="1">
        <w:r w:rsidR="00D337EF" w:rsidRPr="00731922">
          <w:rPr>
            <w:rStyle w:val="Hipercze"/>
            <w:bCs/>
            <w:iCs/>
            <w:lang w:val="en-GB"/>
          </w:rPr>
          <w:t>cedur@knf.gov.pl</w:t>
        </w:r>
      </w:hyperlink>
    </w:p>
    <w:p w14:paraId="672E1AAB" w14:textId="7F9908E9" w:rsidR="00487470" w:rsidRDefault="0048684A" w:rsidP="007B6BFD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Anna Rojek </w:t>
      </w:r>
      <w:r w:rsidR="00487470">
        <w:rPr>
          <w:bCs/>
          <w:iCs/>
          <w:lang w:val="en-GB"/>
        </w:rPr>
        <w:t>tel. 22 262 48 59</w:t>
      </w:r>
    </w:p>
    <w:p w14:paraId="0994BE43" w14:textId="661D4326" w:rsidR="00390DFE" w:rsidRDefault="00C30FB8" w:rsidP="007B6BFD">
      <w:pPr>
        <w:rPr>
          <w:bCs/>
          <w:iCs/>
          <w:lang w:val="en-GB"/>
        </w:rPr>
      </w:pPr>
      <w:hyperlink r:id="rId14" w:history="1">
        <w:r w:rsidR="00390DFE" w:rsidRPr="00731922">
          <w:rPr>
            <w:rStyle w:val="Hipercze"/>
            <w:bCs/>
            <w:iCs/>
            <w:lang w:val="en-GB"/>
          </w:rPr>
          <w:t>Anna.Rojek@knf.gov.pl</w:t>
        </w:r>
      </w:hyperlink>
    </w:p>
    <w:p w14:paraId="3B3752C2" w14:textId="2AAE4F04" w:rsidR="00254D13" w:rsidRDefault="00254D13" w:rsidP="007B6BFD">
      <w:pPr>
        <w:rPr>
          <w:bCs/>
          <w:iCs/>
          <w:lang w:val="en-GB"/>
        </w:rPr>
      </w:pPr>
    </w:p>
    <w:p w14:paraId="2C3D2DE6" w14:textId="3F4A0504" w:rsidR="00390DFE" w:rsidRDefault="00390DFE" w:rsidP="007B6BFD">
      <w:pPr>
        <w:rPr>
          <w:bCs/>
          <w:iCs/>
          <w:lang w:val="en-GB"/>
        </w:rPr>
      </w:pPr>
      <w:r>
        <w:rPr>
          <w:bCs/>
          <w:iCs/>
          <w:lang w:val="en-GB"/>
        </w:rPr>
        <w:t>Główny organizator akcji GMW</w:t>
      </w:r>
      <w:r w:rsidR="00735C73">
        <w:rPr>
          <w:bCs/>
          <w:iCs/>
          <w:lang w:val="en-GB"/>
        </w:rPr>
        <w:t xml:space="preserve"> na skalę </w:t>
      </w:r>
      <w:r w:rsidR="00487470">
        <w:rPr>
          <w:bCs/>
          <w:iCs/>
          <w:lang w:val="en-GB"/>
        </w:rPr>
        <w:t>międzynarodową</w:t>
      </w:r>
      <w:r>
        <w:rPr>
          <w:bCs/>
          <w:iCs/>
          <w:lang w:val="en-GB"/>
        </w:rPr>
        <w:t>:</w:t>
      </w:r>
    </w:p>
    <w:p w14:paraId="07C7E73F" w14:textId="77777777" w:rsidR="0022151D" w:rsidRPr="0022151D" w:rsidRDefault="0022151D" w:rsidP="0022151D">
      <w:pPr>
        <w:rPr>
          <w:rFonts w:ascii="Calibri" w:hAnsi="Calibri"/>
          <w:b/>
          <w:bCs/>
          <w:i/>
          <w:iCs/>
          <w:spacing w:val="0"/>
          <w:lang w:eastAsia="nl-NL"/>
        </w:rPr>
      </w:pPr>
      <w:r w:rsidRPr="0022151D">
        <w:rPr>
          <w:b/>
          <w:bCs/>
          <w:i/>
          <w:iCs/>
          <w:lang w:eastAsia="nl-NL"/>
        </w:rPr>
        <w:t>Child &amp; Youth Finance International (CYFI)</w:t>
      </w:r>
    </w:p>
    <w:p w14:paraId="2B3D655D" w14:textId="5613FB91" w:rsidR="00735C73" w:rsidRDefault="00C30FB8" w:rsidP="0022151D">
      <w:pPr>
        <w:rPr>
          <w:i/>
          <w:iCs/>
        </w:rPr>
      </w:pPr>
      <w:hyperlink r:id="rId15" w:history="1">
        <w:r w:rsidR="0022151D" w:rsidRPr="0022151D">
          <w:rPr>
            <w:rStyle w:val="Hipercze"/>
            <w:i/>
            <w:iCs/>
            <w:color w:val="auto"/>
            <w:lang w:eastAsia="nl-NL"/>
          </w:rPr>
          <w:t>www.childfinanceinternational.org</w:t>
        </w:r>
      </w:hyperlink>
    </w:p>
    <w:p w14:paraId="209C1018" w14:textId="15CB16FB" w:rsidR="00735C73" w:rsidRPr="00735C73" w:rsidRDefault="00C30FB8" w:rsidP="0022151D">
      <w:pPr>
        <w:rPr>
          <w:b/>
          <w:i/>
          <w:iCs/>
        </w:rPr>
      </w:pPr>
      <w:hyperlink r:id="rId16" w:history="1">
        <w:r w:rsidR="0022151D" w:rsidRPr="00735C73">
          <w:rPr>
            <w:rStyle w:val="Hipercze"/>
            <w:b/>
            <w:i/>
            <w:iCs/>
            <w:color w:val="auto"/>
            <w:lang w:eastAsia="nl-NL"/>
          </w:rPr>
          <w:t>www.globalmoneyweek.org</w:t>
        </w:r>
      </w:hyperlink>
    </w:p>
    <w:p w14:paraId="13F3E039" w14:textId="77777777" w:rsidR="0022151D" w:rsidRPr="0022151D" w:rsidRDefault="0022151D" w:rsidP="007B6BFD">
      <w:pPr>
        <w:rPr>
          <w:bCs/>
          <w:iCs/>
        </w:rPr>
      </w:pPr>
    </w:p>
    <w:p w14:paraId="596E383F" w14:textId="346F2C6A" w:rsidR="00D452E5" w:rsidRPr="00D452E5" w:rsidRDefault="00D452E5" w:rsidP="00D452E5">
      <w:pPr>
        <w:rPr>
          <w:bCs/>
          <w:iCs/>
          <w:sz w:val="16"/>
          <w:szCs w:val="16"/>
          <w:lang w:val="en-GB"/>
        </w:rPr>
      </w:pPr>
    </w:p>
    <w:p w14:paraId="5BE9C1BD" w14:textId="77777777" w:rsidR="00D452E5" w:rsidRPr="00D452E5" w:rsidRDefault="00D452E5" w:rsidP="00D452E5">
      <w:pPr>
        <w:rPr>
          <w:bCs/>
          <w:iCs/>
          <w:sz w:val="16"/>
          <w:szCs w:val="16"/>
          <w:lang w:val="en-GB"/>
        </w:rPr>
      </w:pPr>
    </w:p>
    <w:p w14:paraId="458DF9E0" w14:textId="77777777" w:rsidR="00D452E5" w:rsidRPr="00D452E5" w:rsidRDefault="00D452E5" w:rsidP="00D452E5">
      <w:pPr>
        <w:rPr>
          <w:bCs/>
          <w:iCs/>
          <w:sz w:val="16"/>
          <w:szCs w:val="16"/>
          <w:lang w:val="en-GB"/>
        </w:rPr>
      </w:pPr>
    </w:p>
    <w:p w14:paraId="4378C7F7" w14:textId="77777777" w:rsidR="007834B5" w:rsidRDefault="003664AC" w:rsidP="00896B30">
      <w:pPr>
        <w:tabs>
          <w:tab w:val="left" w:pos="3763"/>
        </w:tabs>
      </w:pPr>
      <w:r>
        <w:br w:type="textWrapping" w:clear="all"/>
      </w:r>
    </w:p>
    <w:sectPr w:rsidR="007834B5" w:rsidSect="003664AC">
      <w:headerReference w:type="default" r:id="rId17"/>
      <w:footerReference w:type="even" r:id="rId18"/>
      <w:footerReference w:type="default" r:id="rId19"/>
      <w:type w:val="continuous"/>
      <w:pgSz w:w="16840" w:h="11900" w:orient="landscape"/>
      <w:pgMar w:top="879" w:right="538" w:bottom="426" w:left="567" w:header="567" w:footer="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66AE9" w14:textId="77777777" w:rsidR="003F5111" w:rsidRDefault="003F5111" w:rsidP="00D104A7">
      <w:pPr>
        <w:spacing w:line="240" w:lineRule="auto"/>
      </w:pPr>
      <w:r>
        <w:separator/>
      </w:r>
    </w:p>
  </w:endnote>
  <w:endnote w:type="continuationSeparator" w:id="0">
    <w:p w14:paraId="09FB913F" w14:textId="77777777" w:rsidR="003F5111" w:rsidRDefault="003F5111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7BC9" w14:textId="66E66E1A" w:rsidR="008F498A" w:rsidRDefault="008F498A" w:rsidP="00AF10B3">
    <w:pPr>
      <w:pStyle w:val="Stopka"/>
      <w:ind w:left="-284"/>
    </w:pPr>
    <w:r w:rsidRPr="00CF5F8F">
      <w:rPr>
        <w:rStyle w:val="Numerstrony"/>
        <w:i w:val="0"/>
      </w:rPr>
      <w:fldChar w:fldCharType="begin"/>
    </w:r>
    <w:r w:rsidRPr="00CF5F8F">
      <w:rPr>
        <w:rStyle w:val="Numerstrony"/>
        <w:i w:val="0"/>
      </w:rPr>
      <w:instrText xml:space="preserve"> PAGE  \* MERGEFORMAT </w:instrText>
    </w:r>
    <w:r w:rsidRPr="00CF5F8F">
      <w:rPr>
        <w:rStyle w:val="Numerstrony"/>
        <w:i w:val="0"/>
      </w:rPr>
      <w:fldChar w:fldCharType="separate"/>
    </w:r>
    <w:r w:rsidR="00C30FB8">
      <w:rPr>
        <w:rStyle w:val="Numerstrony"/>
        <w:i w:val="0"/>
        <w:noProof/>
      </w:rPr>
      <w:t>2</w:t>
    </w:r>
    <w:r w:rsidRPr="00CF5F8F">
      <w:rPr>
        <w:rStyle w:val="Numerstrony"/>
        <w:i w:val="0"/>
      </w:rPr>
      <w:fldChar w:fldCharType="end"/>
    </w:r>
    <w:r w:rsidRPr="00A0037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FD56" w14:textId="3C4D5484" w:rsidR="008F498A" w:rsidRPr="00A00371" w:rsidRDefault="008F498A" w:rsidP="00AF10B3">
    <w:pPr>
      <w:pStyle w:val="Stopka"/>
      <w:jc w:val="right"/>
    </w:pPr>
    <w:r>
      <w:tab/>
    </w:r>
    <w:r>
      <w:tab/>
    </w:r>
    <w:r w:rsidRPr="00CF5F8F">
      <w:rPr>
        <w:rStyle w:val="Numerstrony"/>
        <w:i w:val="0"/>
      </w:rPr>
      <w:fldChar w:fldCharType="begin"/>
    </w:r>
    <w:r w:rsidRPr="00CF5F8F">
      <w:rPr>
        <w:rStyle w:val="Numerstrony"/>
        <w:i w:val="0"/>
      </w:rPr>
      <w:instrText xml:space="preserve"> PAGE  \* MERGEFORMAT </w:instrText>
    </w:r>
    <w:r w:rsidRPr="00CF5F8F">
      <w:rPr>
        <w:rStyle w:val="Numerstrony"/>
        <w:i w:val="0"/>
      </w:rPr>
      <w:fldChar w:fldCharType="separate"/>
    </w:r>
    <w:r w:rsidR="00C30FB8">
      <w:rPr>
        <w:rStyle w:val="Numerstrony"/>
        <w:i w:val="0"/>
        <w:noProof/>
      </w:rPr>
      <w:t>1</w:t>
    </w:r>
    <w:r w:rsidRPr="00CF5F8F">
      <w:rPr>
        <w:rStyle w:val="Numerstrony"/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726F5" w14:textId="77777777" w:rsidR="003F5111" w:rsidRDefault="003F5111" w:rsidP="001E7142">
      <w:pPr>
        <w:spacing w:line="240" w:lineRule="auto"/>
      </w:pPr>
      <w:r>
        <w:separator/>
      </w:r>
    </w:p>
  </w:footnote>
  <w:footnote w:type="continuationSeparator" w:id="0">
    <w:p w14:paraId="2BD448B1" w14:textId="77777777" w:rsidR="003F5111" w:rsidRDefault="003F5111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5D4B" w14:textId="77777777" w:rsidR="008F498A" w:rsidRDefault="008F498A">
    <w:pPr>
      <w:pStyle w:val="Nagwek"/>
    </w:pPr>
    <w:r w:rsidRPr="0096547C"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57BADC13" wp14:editId="369998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799465" cy="522605"/>
          <wp:effectExtent l="0" t="0" r="635" b="0"/>
          <wp:wrapNone/>
          <wp:docPr id="14" name="Picture 14" descr="S:\Communication\1_Communication Elements, Guidelines &amp; Templates\1_CYFI Logos\Global Money Week Logo\GMW logo_for Outlook signature\GMW-original-logo-newslet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Communication\1_Communication Elements, Guidelines &amp; Templates\1_CYFI Logos\Global Money Week Logo\GMW logo_for Outlook signature\GMW-original-logo-newslet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47C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6EBC14" wp14:editId="5C320FAC">
              <wp:simplePos x="0" y="0"/>
              <wp:positionH relativeFrom="rightMargin">
                <wp:align>left</wp:align>
              </wp:positionH>
              <wp:positionV relativeFrom="paragraph">
                <wp:posOffset>-360045</wp:posOffset>
              </wp:positionV>
              <wp:extent cx="540744" cy="522605"/>
              <wp:effectExtent l="0" t="0" r="12065" b="1079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744" cy="52260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1="http://schemas.microsoft.com/office/drawing/2015/9/8/chartex">
          <w:pict>
            <v:rect w14:anchorId="31296FA9" id="Rectangle 11" o:spid="_x0000_s1026" style="position:absolute;margin-left:0;margin-top:-28.35pt;width:42.6pt;height:41.1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" fillcolor="white [3212]" strokecolor="white [3212]" strokeweight="2pt">
              <w10:wrap anchorx="margin"/>
            </v:rect>
          </w:pict>
        </mc:Fallback>
      </mc:AlternateContent>
    </w:r>
    <w:r w:rsidRPr="0096547C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903379" wp14:editId="42135158">
              <wp:simplePos x="0" y="0"/>
              <wp:positionH relativeFrom="rightMargin">
                <wp:posOffset>-1007589</wp:posOffset>
              </wp:positionH>
              <wp:positionV relativeFrom="paragraph">
                <wp:posOffset>-361686</wp:posOffset>
              </wp:positionV>
              <wp:extent cx="257175" cy="522605"/>
              <wp:effectExtent l="0" t="0" r="28575" b="1079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52260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1="http://schemas.microsoft.com/office/drawing/2015/9/8/chartex">
          <w:pict>
            <v:rect w14:anchorId="73C44A9A" id="Rectangle 12" o:spid="_x0000_s1026" style="position:absolute;margin-left:-79.35pt;margin-top:-28.5pt;width:20.2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" fillcolor="white [3212]" strokecolor="white [3212]" strokeweight="2pt">
              <w10:wrap anchorx="margin"/>
            </v:rect>
          </w:pict>
        </mc:Fallback>
      </mc:AlternateContent>
    </w:r>
    <w:r w:rsidRPr="0096547C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47322" wp14:editId="6361DB35">
              <wp:simplePos x="0" y="0"/>
              <wp:positionH relativeFrom="page">
                <wp:align>right</wp:align>
              </wp:positionH>
              <wp:positionV relativeFrom="paragraph">
                <wp:posOffset>-351419</wp:posOffset>
              </wp:positionV>
              <wp:extent cx="10665843" cy="476250"/>
              <wp:effectExtent l="0" t="0" r="21590" b="1905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5843" cy="476250"/>
                      </a:xfrm>
                      <a:prstGeom prst="rect">
                        <a:avLst/>
                      </a:prstGeom>
                      <a:solidFill>
                        <a:srgbClr val="FFDE00"/>
                      </a:solidFill>
                      <a:ln>
                        <a:solidFill>
                          <a:srgbClr val="FFDE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1="http://schemas.microsoft.com/office/drawing/2015/9/8/chartex">
          <w:pict>
            <v:rect w14:anchorId="3B66E689" id="Rectangle 8" o:spid="_x0000_s1026" style="position:absolute;margin-left:788.65pt;margin-top:-27.65pt;width:839.85pt;height:37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" fillcolor="#ffde00" strokecolor="#ffde00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9D949E9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" w15:restartNumberingAfterBreak="0">
    <w:nsid w:val="03091579"/>
    <w:multiLevelType w:val="hybridMultilevel"/>
    <w:tmpl w:val="E236EC90"/>
    <w:lvl w:ilvl="0" w:tplc="B808B55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B5555"/>
    <w:multiLevelType w:val="hybridMultilevel"/>
    <w:tmpl w:val="2B8CF1DC"/>
    <w:lvl w:ilvl="0" w:tplc="69A8B48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F6AE8"/>
    <w:multiLevelType w:val="hybridMultilevel"/>
    <w:tmpl w:val="07E2C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57656"/>
    <w:multiLevelType w:val="hybridMultilevel"/>
    <w:tmpl w:val="4574F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379E5"/>
    <w:multiLevelType w:val="hybridMultilevel"/>
    <w:tmpl w:val="83A6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0ED"/>
    <w:multiLevelType w:val="hybridMultilevel"/>
    <w:tmpl w:val="5F9436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3B40"/>
    <w:multiLevelType w:val="hybridMultilevel"/>
    <w:tmpl w:val="238E80DC"/>
    <w:lvl w:ilvl="0" w:tplc="5DF2A9D6">
      <w:start w:val="1"/>
      <w:numFmt w:val="decimal"/>
      <w:lvlText w:val="%1)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997693"/>
    <w:multiLevelType w:val="hybridMultilevel"/>
    <w:tmpl w:val="66D6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C576D"/>
    <w:multiLevelType w:val="hybridMultilevel"/>
    <w:tmpl w:val="12F6E1F2"/>
    <w:lvl w:ilvl="0" w:tplc="182EEA82">
      <w:start w:val="1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90EC9"/>
    <w:multiLevelType w:val="hybridMultilevel"/>
    <w:tmpl w:val="45986E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E043C"/>
    <w:multiLevelType w:val="hybridMultilevel"/>
    <w:tmpl w:val="BBBCC8EE"/>
    <w:lvl w:ilvl="0" w:tplc="3CB43F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F07BC1"/>
    <w:multiLevelType w:val="hybridMultilevel"/>
    <w:tmpl w:val="D2D4C0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5796D"/>
    <w:multiLevelType w:val="hybridMultilevel"/>
    <w:tmpl w:val="493602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66E47"/>
    <w:multiLevelType w:val="hybridMultilevel"/>
    <w:tmpl w:val="DE061444"/>
    <w:lvl w:ilvl="0" w:tplc="12B2902C">
      <w:start w:val="1"/>
      <w:numFmt w:val="decimal"/>
      <w:pStyle w:val="Listanumerowana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FFF6D08"/>
    <w:multiLevelType w:val="hybridMultilevel"/>
    <w:tmpl w:val="126E7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06519"/>
    <w:multiLevelType w:val="hybridMultilevel"/>
    <w:tmpl w:val="2F4E43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F75C4"/>
    <w:multiLevelType w:val="hybridMultilevel"/>
    <w:tmpl w:val="45986E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572CC"/>
    <w:multiLevelType w:val="hybridMultilevel"/>
    <w:tmpl w:val="24D08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548F4"/>
    <w:multiLevelType w:val="hybridMultilevel"/>
    <w:tmpl w:val="FB163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B3BFA"/>
    <w:multiLevelType w:val="hybridMultilevel"/>
    <w:tmpl w:val="CA3E4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33496"/>
    <w:multiLevelType w:val="hybridMultilevel"/>
    <w:tmpl w:val="1C565908"/>
    <w:lvl w:ilvl="0" w:tplc="22903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F1ECD"/>
    <w:multiLevelType w:val="hybridMultilevel"/>
    <w:tmpl w:val="BEE86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307F7"/>
    <w:multiLevelType w:val="hybridMultilevel"/>
    <w:tmpl w:val="7B5C0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D00E48"/>
    <w:multiLevelType w:val="hybridMultilevel"/>
    <w:tmpl w:val="5D48EDB8"/>
    <w:lvl w:ilvl="0" w:tplc="E0469B6E">
      <w:numFmt w:val="bullet"/>
      <w:lvlText w:val="-"/>
      <w:lvlJc w:val="left"/>
      <w:pPr>
        <w:ind w:left="598" w:hanging="360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7" w15:restartNumberingAfterBreak="0">
    <w:nsid w:val="62191BFF"/>
    <w:multiLevelType w:val="hybridMultilevel"/>
    <w:tmpl w:val="9E9C5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81066"/>
    <w:multiLevelType w:val="hybridMultilevel"/>
    <w:tmpl w:val="963E4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46BA8"/>
    <w:multiLevelType w:val="hybridMultilevel"/>
    <w:tmpl w:val="A27A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E0EB4"/>
    <w:multiLevelType w:val="hybridMultilevel"/>
    <w:tmpl w:val="8340B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D7564"/>
    <w:multiLevelType w:val="hybridMultilevel"/>
    <w:tmpl w:val="D2D4C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17D10"/>
    <w:multiLevelType w:val="hybridMultilevel"/>
    <w:tmpl w:val="79AE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D1733"/>
    <w:multiLevelType w:val="hybridMultilevel"/>
    <w:tmpl w:val="6DF268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3697F"/>
    <w:multiLevelType w:val="hybridMultilevel"/>
    <w:tmpl w:val="0B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A36B7"/>
    <w:multiLevelType w:val="hybridMultilevel"/>
    <w:tmpl w:val="02F8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43F41"/>
    <w:multiLevelType w:val="hybridMultilevel"/>
    <w:tmpl w:val="A65E1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D2678"/>
    <w:multiLevelType w:val="multilevel"/>
    <w:tmpl w:val="A9E40176"/>
    <w:lvl w:ilvl="0">
      <w:start w:val="1"/>
      <w:numFmt w:val="decimal"/>
      <w:pStyle w:val="Nagwek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Nagwek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7"/>
  </w:num>
  <w:num w:numId="5">
    <w:abstractNumId w:val="16"/>
  </w:num>
  <w:num w:numId="6">
    <w:abstractNumId w:val="22"/>
  </w:num>
  <w:num w:numId="7">
    <w:abstractNumId w:val="2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8"/>
  </w:num>
  <w:num w:numId="11">
    <w:abstractNumId w:val="19"/>
  </w:num>
  <w:num w:numId="12">
    <w:abstractNumId w:val="15"/>
  </w:num>
  <w:num w:numId="13">
    <w:abstractNumId w:val="9"/>
  </w:num>
  <w:num w:numId="14">
    <w:abstractNumId w:val="12"/>
  </w:num>
  <w:num w:numId="15">
    <w:abstractNumId w:val="22"/>
  </w:num>
  <w:num w:numId="16">
    <w:abstractNumId w:val="20"/>
  </w:num>
  <w:num w:numId="17">
    <w:abstractNumId w:val="13"/>
  </w:num>
  <w:num w:numId="18">
    <w:abstractNumId w:val="18"/>
  </w:num>
  <w:num w:numId="19">
    <w:abstractNumId w:val="8"/>
  </w:num>
  <w:num w:numId="20">
    <w:abstractNumId w:val="22"/>
  </w:num>
  <w:num w:numId="21">
    <w:abstractNumId w:val="11"/>
  </w:num>
  <w:num w:numId="22">
    <w:abstractNumId w:val="2"/>
  </w:num>
  <w:num w:numId="23">
    <w:abstractNumId w:val="21"/>
  </w:num>
  <w:num w:numId="24">
    <w:abstractNumId w:val="26"/>
  </w:num>
  <w:num w:numId="25">
    <w:abstractNumId w:val="3"/>
  </w:num>
  <w:num w:numId="26">
    <w:abstractNumId w:val="23"/>
  </w:num>
  <w:num w:numId="27">
    <w:abstractNumId w:val="25"/>
  </w:num>
  <w:num w:numId="28">
    <w:abstractNumId w:val="1"/>
  </w:num>
  <w:num w:numId="29">
    <w:abstractNumId w:val="29"/>
  </w:num>
  <w:num w:numId="30">
    <w:abstractNumId w:val="10"/>
  </w:num>
  <w:num w:numId="31">
    <w:abstractNumId w:val="1"/>
  </w:num>
  <w:num w:numId="32">
    <w:abstractNumId w:val="1"/>
  </w:num>
  <w:num w:numId="33">
    <w:abstractNumId w:val="31"/>
  </w:num>
  <w:num w:numId="34">
    <w:abstractNumId w:val="32"/>
  </w:num>
  <w:num w:numId="35">
    <w:abstractNumId w:val="14"/>
  </w:num>
  <w:num w:numId="36">
    <w:abstractNumId w:val="34"/>
  </w:num>
  <w:num w:numId="37">
    <w:abstractNumId w:val="36"/>
  </w:num>
  <w:num w:numId="38">
    <w:abstractNumId w:val="6"/>
  </w:num>
  <w:num w:numId="39">
    <w:abstractNumId w:val="7"/>
  </w:num>
  <w:num w:numId="40">
    <w:abstractNumId w:val="33"/>
  </w:num>
  <w:num w:numId="41">
    <w:abstractNumId w:val="30"/>
  </w:num>
  <w:num w:numId="42">
    <w:abstractNumId w:val="27"/>
  </w:num>
  <w:num w:numId="43">
    <w:abstractNumId w:val="24"/>
  </w:num>
  <w:num w:numId="44">
    <w:abstractNumId w:val="5"/>
  </w:num>
  <w:num w:numId="45">
    <w:abstractNumId w:val="28"/>
  </w:num>
  <w:num w:numId="46">
    <w:abstractNumId w:val="17"/>
  </w:num>
  <w:num w:numId="47">
    <w:abstractNumId w:val="1"/>
  </w:num>
  <w:num w:numId="48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7"/>
    <w:rsid w:val="00010E54"/>
    <w:rsid w:val="00014F2E"/>
    <w:rsid w:val="00017252"/>
    <w:rsid w:val="0002694B"/>
    <w:rsid w:val="00027897"/>
    <w:rsid w:val="00034876"/>
    <w:rsid w:val="00042BEF"/>
    <w:rsid w:val="00047F87"/>
    <w:rsid w:val="00050301"/>
    <w:rsid w:val="000530BE"/>
    <w:rsid w:val="0005324C"/>
    <w:rsid w:val="000543BE"/>
    <w:rsid w:val="00055470"/>
    <w:rsid w:val="000615A1"/>
    <w:rsid w:val="0006203B"/>
    <w:rsid w:val="00062BD4"/>
    <w:rsid w:val="00065871"/>
    <w:rsid w:val="00066F5D"/>
    <w:rsid w:val="00070C84"/>
    <w:rsid w:val="000715A1"/>
    <w:rsid w:val="00072C5D"/>
    <w:rsid w:val="00072CF7"/>
    <w:rsid w:val="00084029"/>
    <w:rsid w:val="00086359"/>
    <w:rsid w:val="000A3177"/>
    <w:rsid w:val="000A4146"/>
    <w:rsid w:val="000A5CCB"/>
    <w:rsid w:val="000B0D83"/>
    <w:rsid w:val="000B5BC1"/>
    <w:rsid w:val="000C2428"/>
    <w:rsid w:val="000C399A"/>
    <w:rsid w:val="000C7384"/>
    <w:rsid w:val="000D3F0B"/>
    <w:rsid w:val="000D7132"/>
    <w:rsid w:val="000E6C58"/>
    <w:rsid w:val="000E7940"/>
    <w:rsid w:val="000F239C"/>
    <w:rsid w:val="000F441E"/>
    <w:rsid w:val="000F5C4F"/>
    <w:rsid w:val="000F685F"/>
    <w:rsid w:val="00101C96"/>
    <w:rsid w:val="00106682"/>
    <w:rsid w:val="001069C5"/>
    <w:rsid w:val="0010726D"/>
    <w:rsid w:val="0011381C"/>
    <w:rsid w:val="00116FA3"/>
    <w:rsid w:val="0012170F"/>
    <w:rsid w:val="001300E1"/>
    <w:rsid w:val="00137861"/>
    <w:rsid w:val="00146649"/>
    <w:rsid w:val="00146E45"/>
    <w:rsid w:val="00160B30"/>
    <w:rsid w:val="0016367B"/>
    <w:rsid w:val="00164BF2"/>
    <w:rsid w:val="001821CC"/>
    <w:rsid w:val="00184130"/>
    <w:rsid w:val="001948EA"/>
    <w:rsid w:val="00194CB4"/>
    <w:rsid w:val="0019628E"/>
    <w:rsid w:val="00197A13"/>
    <w:rsid w:val="001B24D2"/>
    <w:rsid w:val="001B2B80"/>
    <w:rsid w:val="001B7DA6"/>
    <w:rsid w:val="001C4BC7"/>
    <w:rsid w:val="001C7115"/>
    <w:rsid w:val="001E7142"/>
    <w:rsid w:val="001F3736"/>
    <w:rsid w:val="001F397F"/>
    <w:rsid w:val="001F4156"/>
    <w:rsid w:val="001F64E1"/>
    <w:rsid w:val="001F6997"/>
    <w:rsid w:val="00203FC4"/>
    <w:rsid w:val="00212576"/>
    <w:rsid w:val="00214970"/>
    <w:rsid w:val="0022151D"/>
    <w:rsid w:val="00224AA9"/>
    <w:rsid w:val="00235B1C"/>
    <w:rsid w:val="00237EDE"/>
    <w:rsid w:val="00240638"/>
    <w:rsid w:val="0024207D"/>
    <w:rsid w:val="00254D13"/>
    <w:rsid w:val="00263D19"/>
    <w:rsid w:val="0026467F"/>
    <w:rsid w:val="0028082D"/>
    <w:rsid w:val="002829F8"/>
    <w:rsid w:val="00285A68"/>
    <w:rsid w:val="00291594"/>
    <w:rsid w:val="00293F41"/>
    <w:rsid w:val="002A3D66"/>
    <w:rsid w:val="002A3F5D"/>
    <w:rsid w:val="002B7651"/>
    <w:rsid w:val="002C1A20"/>
    <w:rsid w:val="002C3905"/>
    <w:rsid w:val="002D2E22"/>
    <w:rsid w:val="002D32FF"/>
    <w:rsid w:val="002D6514"/>
    <w:rsid w:val="002E1E35"/>
    <w:rsid w:val="002E3755"/>
    <w:rsid w:val="002F0524"/>
    <w:rsid w:val="002F0766"/>
    <w:rsid w:val="002F3533"/>
    <w:rsid w:val="002F60F5"/>
    <w:rsid w:val="003127B3"/>
    <w:rsid w:val="00330C1D"/>
    <w:rsid w:val="00330FE2"/>
    <w:rsid w:val="00331894"/>
    <w:rsid w:val="00354A31"/>
    <w:rsid w:val="00357062"/>
    <w:rsid w:val="003664AC"/>
    <w:rsid w:val="00373F7E"/>
    <w:rsid w:val="0038580A"/>
    <w:rsid w:val="00390DFE"/>
    <w:rsid w:val="0039201F"/>
    <w:rsid w:val="00392D7D"/>
    <w:rsid w:val="003A2D6A"/>
    <w:rsid w:val="003A6E85"/>
    <w:rsid w:val="003B1496"/>
    <w:rsid w:val="003B20ED"/>
    <w:rsid w:val="003C1B6B"/>
    <w:rsid w:val="003D2325"/>
    <w:rsid w:val="003D58D1"/>
    <w:rsid w:val="003D753B"/>
    <w:rsid w:val="003E32D1"/>
    <w:rsid w:val="003F5111"/>
    <w:rsid w:val="00406F7B"/>
    <w:rsid w:val="004122C6"/>
    <w:rsid w:val="00412DBD"/>
    <w:rsid w:val="00412FFD"/>
    <w:rsid w:val="00417093"/>
    <w:rsid w:val="0042166C"/>
    <w:rsid w:val="00421DF2"/>
    <w:rsid w:val="004245C3"/>
    <w:rsid w:val="0042516E"/>
    <w:rsid w:val="00435A5D"/>
    <w:rsid w:val="00441F4B"/>
    <w:rsid w:val="004422A5"/>
    <w:rsid w:val="00447983"/>
    <w:rsid w:val="004671C6"/>
    <w:rsid w:val="00472964"/>
    <w:rsid w:val="004805FD"/>
    <w:rsid w:val="004833BA"/>
    <w:rsid w:val="004834BC"/>
    <w:rsid w:val="0048684A"/>
    <w:rsid w:val="00487470"/>
    <w:rsid w:val="004915B3"/>
    <w:rsid w:val="004A3DD2"/>
    <w:rsid w:val="004A50BC"/>
    <w:rsid w:val="004B3C67"/>
    <w:rsid w:val="004C057D"/>
    <w:rsid w:val="004C5190"/>
    <w:rsid w:val="004D174E"/>
    <w:rsid w:val="004D2E1F"/>
    <w:rsid w:val="004E0314"/>
    <w:rsid w:val="004E6303"/>
    <w:rsid w:val="004F5F20"/>
    <w:rsid w:val="00506236"/>
    <w:rsid w:val="00520E6B"/>
    <w:rsid w:val="00523D9D"/>
    <w:rsid w:val="00524317"/>
    <w:rsid w:val="00533189"/>
    <w:rsid w:val="00544F94"/>
    <w:rsid w:val="00546079"/>
    <w:rsid w:val="00554BD4"/>
    <w:rsid w:val="005575F9"/>
    <w:rsid w:val="00566048"/>
    <w:rsid w:val="005673FA"/>
    <w:rsid w:val="00572904"/>
    <w:rsid w:val="00575B2C"/>
    <w:rsid w:val="00576860"/>
    <w:rsid w:val="005818F2"/>
    <w:rsid w:val="00587DC5"/>
    <w:rsid w:val="005964B6"/>
    <w:rsid w:val="00597B4A"/>
    <w:rsid w:val="005A0672"/>
    <w:rsid w:val="005A5D67"/>
    <w:rsid w:val="005B1B6C"/>
    <w:rsid w:val="005B2A0B"/>
    <w:rsid w:val="005B724F"/>
    <w:rsid w:val="005C3A53"/>
    <w:rsid w:val="005D04EE"/>
    <w:rsid w:val="005D3477"/>
    <w:rsid w:val="005D436F"/>
    <w:rsid w:val="005D5AD4"/>
    <w:rsid w:val="005D74E5"/>
    <w:rsid w:val="005E2541"/>
    <w:rsid w:val="005E4718"/>
    <w:rsid w:val="005E5883"/>
    <w:rsid w:val="005E6C92"/>
    <w:rsid w:val="005F4EAE"/>
    <w:rsid w:val="006023D0"/>
    <w:rsid w:val="00610E88"/>
    <w:rsid w:val="00612463"/>
    <w:rsid w:val="00613273"/>
    <w:rsid w:val="00627EF5"/>
    <w:rsid w:val="00631E30"/>
    <w:rsid w:val="00636905"/>
    <w:rsid w:val="00637974"/>
    <w:rsid w:val="00645FAE"/>
    <w:rsid w:val="00646262"/>
    <w:rsid w:val="0065320B"/>
    <w:rsid w:val="00655CAF"/>
    <w:rsid w:val="006607C3"/>
    <w:rsid w:val="00660DDB"/>
    <w:rsid w:val="00664A3D"/>
    <w:rsid w:val="0066614B"/>
    <w:rsid w:val="00684276"/>
    <w:rsid w:val="006872E2"/>
    <w:rsid w:val="00694199"/>
    <w:rsid w:val="006A30E6"/>
    <w:rsid w:val="006B084B"/>
    <w:rsid w:val="006C3E3F"/>
    <w:rsid w:val="006C5EC9"/>
    <w:rsid w:val="006C7049"/>
    <w:rsid w:val="006D45D0"/>
    <w:rsid w:val="006D60FF"/>
    <w:rsid w:val="006D6686"/>
    <w:rsid w:val="006E5204"/>
    <w:rsid w:val="006E6AB1"/>
    <w:rsid w:val="006F3939"/>
    <w:rsid w:val="006F4EB2"/>
    <w:rsid w:val="006F7BA9"/>
    <w:rsid w:val="007075A1"/>
    <w:rsid w:val="0071318E"/>
    <w:rsid w:val="00713A65"/>
    <w:rsid w:val="00714D51"/>
    <w:rsid w:val="00722F3A"/>
    <w:rsid w:val="007306D2"/>
    <w:rsid w:val="00735C73"/>
    <w:rsid w:val="00736BC1"/>
    <w:rsid w:val="00737C2C"/>
    <w:rsid w:val="0074074C"/>
    <w:rsid w:val="0075506D"/>
    <w:rsid w:val="00756D6F"/>
    <w:rsid w:val="00757FD6"/>
    <w:rsid w:val="007740A2"/>
    <w:rsid w:val="007740E8"/>
    <w:rsid w:val="00781EF3"/>
    <w:rsid w:val="007834B5"/>
    <w:rsid w:val="0079121A"/>
    <w:rsid w:val="007A0175"/>
    <w:rsid w:val="007A3443"/>
    <w:rsid w:val="007B0136"/>
    <w:rsid w:val="007B6BFD"/>
    <w:rsid w:val="007C01CF"/>
    <w:rsid w:val="007C0A90"/>
    <w:rsid w:val="007C1BE9"/>
    <w:rsid w:val="007C40FD"/>
    <w:rsid w:val="007C5E83"/>
    <w:rsid w:val="007D1CF8"/>
    <w:rsid w:val="007D54CF"/>
    <w:rsid w:val="007D6066"/>
    <w:rsid w:val="007E37D4"/>
    <w:rsid w:val="007E6FAA"/>
    <w:rsid w:val="007E7A10"/>
    <w:rsid w:val="007F10D2"/>
    <w:rsid w:val="007F3EFA"/>
    <w:rsid w:val="00801CA4"/>
    <w:rsid w:val="008142F5"/>
    <w:rsid w:val="00815CC1"/>
    <w:rsid w:val="008165FB"/>
    <w:rsid w:val="008168DD"/>
    <w:rsid w:val="0085772C"/>
    <w:rsid w:val="00861FFF"/>
    <w:rsid w:val="00871AFD"/>
    <w:rsid w:val="008748BB"/>
    <w:rsid w:val="00877082"/>
    <w:rsid w:val="00883A28"/>
    <w:rsid w:val="0088488B"/>
    <w:rsid w:val="0088559D"/>
    <w:rsid w:val="0089410D"/>
    <w:rsid w:val="00896B30"/>
    <w:rsid w:val="00896D04"/>
    <w:rsid w:val="008B0AD1"/>
    <w:rsid w:val="008B10A0"/>
    <w:rsid w:val="008B2438"/>
    <w:rsid w:val="008B6F84"/>
    <w:rsid w:val="008B7CA0"/>
    <w:rsid w:val="008D4EE2"/>
    <w:rsid w:val="008D57BB"/>
    <w:rsid w:val="008E2E5A"/>
    <w:rsid w:val="008E573F"/>
    <w:rsid w:val="008E5888"/>
    <w:rsid w:val="008F0D8D"/>
    <w:rsid w:val="008F3FBE"/>
    <w:rsid w:val="008F498A"/>
    <w:rsid w:val="009006D1"/>
    <w:rsid w:val="00907C10"/>
    <w:rsid w:val="00910377"/>
    <w:rsid w:val="009177CF"/>
    <w:rsid w:val="00920D8D"/>
    <w:rsid w:val="00923E77"/>
    <w:rsid w:val="00930F3B"/>
    <w:rsid w:val="0093257D"/>
    <w:rsid w:val="00934D2A"/>
    <w:rsid w:val="009460DD"/>
    <w:rsid w:val="0094636E"/>
    <w:rsid w:val="00954C99"/>
    <w:rsid w:val="0096547C"/>
    <w:rsid w:val="00965777"/>
    <w:rsid w:val="00974F38"/>
    <w:rsid w:val="00984FE3"/>
    <w:rsid w:val="00993640"/>
    <w:rsid w:val="009971EA"/>
    <w:rsid w:val="009A2B73"/>
    <w:rsid w:val="009A7082"/>
    <w:rsid w:val="009B5B1E"/>
    <w:rsid w:val="009B622E"/>
    <w:rsid w:val="009C0850"/>
    <w:rsid w:val="009C2A70"/>
    <w:rsid w:val="009E6B33"/>
    <w:rsid w:val="009F42C9"/>
    <w:rsid w:val="009F73E7"/>
    <w:rsid w:val="00A00371"/>
    <w:rsid w:val="00A0408C"/>
    <w:rsid w:val="00A15F1B"/>
    <w:rsid w:val="00A237C8"/>
    <w:rsid w:val="00A33E76"/>
    <w:rsid w:val="00A44DEC"/>
    <w:rsid w:val="00A468DE"/>
    <w:rsid w:val="00A47269"/>
    <w:rsid w:val="00A4767C"/>
    <w:rsid w:val="00A53C4E"/>
    <w:rsid w:val="00A6435B"/>
    <w:rsid w:val="00A67697"/>
    <w:rsid w:val="00A67D38"/>
    <w:rsid w:val="00A72B01"/>
    <w:rsid w:val="00A7554A"/>
    <w:rsid w:val="00A80899"/>
    <w:rsid w:val="00A8441D"/>
    <w:rsid w:val="00A847FD"/>
    <w:rsid w:val="00A8704A"/>
    <w:rsid w:val="00A97936"/>
    <w:rsid w:val="00AA7AB3"/>
    <w:rsid w:val="00AB1272"/>
    <w:rsid w:val="00AB5D2A"/>
    <w:rsid w:val="00AD7657"/>
    <w:rsid w:val="00AE1F8F"/>
    <w:rsid w:val="00AE2300"/>
    <w:rsid w:val="00AE5ACF"/>
    <w:rsid w:val="00AE61B6"/>
    <w:rsid w:val="00AE6AF4"/>
    <w:rsid w:val="00AF10B3"/>
    <w:rsid w:val="00AF4337"/>
    <w:rsid w:val="00AF7809"/>
    <w:rsid w:val="00B04727"/>
    <w:rsid w:val="00B05F37"/>
    <w:rsid w:val="00B11CED"/>
    <w:rsid w:val="00B12F8D"/>
    <w:rsid w:val="00B14824"/>
    <w:rsid w:val="00B163AB"/>
    <w:rsid w:val="00B16E1F"/>
    <w:rsid w:val="00B20E45"/>
    <w:rsid w:val="00B30E34"/>
    <w:rsid w:val="00B40EBC"/>
    <w:rsid w:val="00B47947"/>
    <w:rsid w:val="00B509FF"/>
    <w:rsid w:val="00B53249"/>
    <w:rsid w:val="00B572DE"/>
    <w:rsid w:val="00B621C8"/>
    <w:rsid w:val="00B6223B"/>
    <w:rsid w:val="00B74EC5"/>
    <w:rsid w:val="00B777B2"/>
    <w:rsid w:val="00B77A30"/>
    <w:rsid w:val="00B823B5"/>
    <w:rsid w:val="00B83742"/>
    <w:rsid w:val="00B839A6"/>
    <w:rsid w:val="00B875D8"/>
    <w:rsid w:val="00B90B50"/>
    <w:rsid w:val="00B92CA2"/>
    <w:rsid w:val="00B942A6"/>
    <w:rsid w:val="00BA7323"/>
    <w:rsid w:val="00BA78D0"/>
    <w:rsid w:val="00BB0333"/>
    <w:rsid w:val="00BB114B"/>
    <w:rsid w:val="00BB3C3E"/>
    <w:rsid w:val="00BC26A6"/>
    <w:rsid w:val="00BD0B38"/>
    <w:rsid w:val="00BD1333"/>
    <w:rsid w:val="00BD16B8"/>
    <w:rsid w:val="00BD1C14"/>
    <w:rsid w:val="00BD2D8D"/>
    <w:rsid w:val="00BE0857"/>
    <w:rsid w:val="00BE0DDF"/>
    <w:rsid w:val="00BE2123"/>
    <w:rsid w:val="00BE293A"/>
    <w:rsid w:val="00BE35EB"/>
    <w:rsid w:val="00BE58F0"/>
    <w:rsid w:val="00BE6B1C"/>
    <w:rsid w:val="00BE7D99"/>
    <w:rsid w:val="00BF409E"/>
    <w:rsid w:val="00C00F2F"/>
    <w:rsid w:val="00C035E5"/>
    <w:rsid w:val="00C208BE"/>
    <w:rsid w:val="00C233B5"/>
    <w:rsid w:val="00C30FB8"/>
    <w:rsid w:val="00C33D48"/>
    <w:rsid w:val="00C34CE0"/>
    <w:rsid w:val="00C464E5"/>
    <w:rsid w:val="00C47574"/>
    <w:rsid w:val="00C47740"/>
    <w:rsid w:val="00C53C4B"/>
    <w:rsid w:val="00C56C51"/>
    <w:rsid w:val="00C5788D"/>
    <w:rsid w:val="00C64AEC"/>
    <w:rsid w:val="00C7102A"/>
    <w:rsid w:val="00C77F69"/>
    <w:rsid w:val="00C835FF"/>
    <w:rsid w:val="00C86358"/>
    <w:rsid w:val="00C870A7"/>
    <w:rsid w:val="00C91F44"/>
    <w:rsid w:val="00C965FD"/>
    <w:rsid w:val="00CA3236"/>
    <w:rsid w:val="00CA3F1A"/>
    <w:rsid w:val="00CB0765"/>
    <w:rsid w:val="00CB4DEB"/>
    <w:rsid w:val="00CB5770"/>
    <w:rsid w:val="00CB6A46"/>
    <w:rsid w:val="00CB777F"/>
    <w:rsid w:val="00CC2E9F"/>
    <w:rsid w:val="00CC5CD9"/>
    <w:rsid w:val="00CD2C1D"/>
    <w:rsid w:val="00CD36CD"/>
    <w:rsid w:val="00CD53AE"/>
    <w:rsid w:val="00CD72E1"/>
    <w:rsid w:val="00CE0388"/>
    <w:rsid w:val="00CE371A"/>
    <w:rsid w:val="00CE4513"/>
    <w:rsid w:val="00CE5591"/>
    <w:rsid w:val="00CF19FC"/>
    <w:rsid w:val="00CF1C56"/>
    <w:rsid w:val="00CF5F8F"/>
    <w:rsid w:val="00D005B7"/>
    <w:rsid w:val="00D02F2F"/>
    <w:rsid w:val="00D045D7"/>
    <w:rsid w:val="00D06A0A"/>
    <w:rsid w:val="00D07C56"/>
    <w:rsid w:val="00D104A7"/>
    <w:rsid w:val="00D12C83"/>
    <w:rsid w:val="00D13F10"/>
    <w:rsid w:val="00D151E1"/>
    <w:rsid w:val="00D15816"/>
    <w:rsid w:val="00D172B3"/>
    <w:rsid w:val="00D27CDF"/>
    <w:rsid w:val="00D337EF"/>
    <w:rsid w:val="00D34507"/>
    <w:rsid w:val="00D4524D"/>
    <w:rsid w:val="00D452E5"/>
    <w:rsid w:val="00D509EC"/>
    <w:rsid w:val="00D5293E"/>
    <w:rsid w:val="00D52ABD"/>
    <w:rsid w:val="00D5687B"/>
    <w:rsid w:val="00D70891"/>
    <w:rsid w:val="00D77CAF"/>
    <w:rsid w:val="00D8174F"/>
    <w:rsid w:val="00D82290"/>
    <w:rsid w:val="00D82C76"/>
    <w:rsid w:val="00D843A5"/>
    <w:rsid w:val="00D9043D"/>
    <w:rsid w:val="00D9525B"/>
    <w:rsid w:val="00DA30AE"/>
    <w:rsid w:val="00DA753B"/>
    <w:rsid w:val="00DC04CE"/>
    <w:rsid w:val="00DC0E56"/>
    <w:rsid w:val="00DC40BA"/>
    <w:rsid w:val="00DD0587"/>
    <w:rsid w:val="00DD66BD"/>
    <w:rsid w:val="00DE0553"/>
    <w:rsid w:val="00DE2194"/>
    <w:rsid w:val="00DE23DC"/>
    <w:rsid w:val="00DE38D1"/>
    <w:rsid w:val="00DE413B"/>
    <w:rsid w:val="00DF301C"/>
    <w:rsid w:val="00DF3A5A"/>
    <w:rsid w:val="00DF67A3"/>
    <w:rsid w:val="00E07FE4"/>
    <w:rsid w:val="00E23555"/>
    <w:rsid w:val="00E24628"/>
    <w:rsid w:val="00E303B8"/>
    <w:rsid w:val="00E3415C"/>
    <w:rsid w:val="00E36658"/>
    <w:rsid w:val="00E43357"/>
    <w:rsid w:val="00E61B96"/>
    <w:rsid w:val="00E63C82"/>
    <w:rsid w:val="00E645B3"/>
    <w:rsid w:val="00E7529A"/>
    <w:rsid w:val="00E755DE"/>
    <w:rsid w:val="00E80077"/>
    <w:rsid w:val="00E804D1"/>
    <w:rsid w:val="00E8247E"/>
    <w:rsid w:val="00E83932"/>
    <w:rsid w:val="00E84D04"/>
    <w:rsid w:val="00E85DF9"/>
    <w:rsid w:val="00EB291E"/>
    <w:rsid w:val="00EB3153"/>
    <w:rsid w:val="00EB4EAA"/>
    <w:rsid w:val="00EB517F"/>
    <w:rsid w:val="00EC65AD"/>
    <w:rsid w:val="00EC7181"/>
    <w:rsid w:val="00ED5BD0"/>
    <w:rsid w:val="00EF09D1"/>
    <w:rsid w:val="00EF0A2F"/>
    <w:rsid w:val="00EF3B6C"/>
    <w:rsid w:val="00F0205D"/>
    <w:rsid w:val="00F03490"/>
    <w:rsid w:val="00F04447"/>
    <w:rsid w:val="00F162A5"/>
    <w:rsid w:val="00F239FF"/>
    <w:rsid w:val="00F263EA"/>
    <w:rsid w:val="00F27FE7"/>
    <w:rsid w:val="00F40D62"/>
    <w:rsid w:val="00F45745"/>
    <w:rsid w:val="00F50750"/>
    <w:rsid w:val="00F51E28"/>
    <w:rsid w:val="00F53A8C"/>
    <w:rsid w:val="00F57592"/>
    <w:rsid w:val="00F61FE6"/>
    <w:rsid w:val="00F6259B"/>
    <w:rsid w:val="00F62614"/>
    <w:rsid w:val="00F65A06"/>
    <w:rsid w:val="00F65C68"/>
    <w:rsid w:val="00F66F25"/>
    <w:rsid w:val="00F70E78"/>
    <w:rsid w:val="00F77FA0"/>
    <w:rsid w:val="00F829AA"/>
    <w:rsid w:val="00F84541"/>
    <w:rsid w:val="00F85430"/>
    <w:rsid w:val="00F8759C"/>
    <w:rsid w:val="00FA156F"/>
    <w:rsid w:val="00FA4A2C"/>
    <w:rsid w:val="00FB531E"/>
    <w:rsid w:val="00FC47BE"/>
    <w:rsid w:val="00FD6C34"/>
    <w:rsid w:val="00FE4574"/>
    <w:rsid w:val="00FF03CB"/>
    <w:rsid w:val="00FF4ECE"/>
    <w:rsid w:val="00FF51B7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34B9CB94"/>
  <w15:docId w15:val="{6FA577BA-093B-4CC2-85A9-28809AC3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Nagwek1">
    <w:name w:val="heading 1"/>
    <w:aliases w:val="CYF_Heading 1"/>
    <w:basedOn w:val="Normalny"/>
    <w:next w:val="CYFLead"/>
    <w:link w:val="Nagwek1Znak"/>
    <w:uiPriority w:val="9"/>
    <w:qFormat/>
    <w:rsid w:val="008F3FBE"/>
    <w:pPr>
      <w:keepNext/>
      <w:keepLines/>
      <w:numPr>
        <w:numId w:val="4"/>
      </w:numPr>
      <w:spacing w:after="500" w:line="900" w:lineRule="exact"/>
      <w:outlineLvl w:val="0"/>
    </w:pPr>
    <w:rPr>
      <w:rFonts w:eastAsiaTheme="majorEastAsia" w:cstheme="majorBidi"/>
      <w:color w:val="6B205F" w:themeColor="accent1"/>
      <w:sz w:val="94"/>
      <w:szCs w:val="94"/>
    </w:rPr>
  </w:style>
  <w:style w:type="paragraph" w:styleId="Nagwek2">
    <w:name w:val="heading 2"/>
    <w:aliases w:val="CYF_Heading 2"/>
    <w:basedOn w:val="Normalny"/>
    <w:next w:val="Normalny"/>
    <w:link w:val="Nagwek2Znak"/>
    <w:uiPriority w:val="9"/>
    <w:unhideWhenUsed/>
    <w:qFormat/>
    <w:rsid w:val="008F3FBE"/>
    <w:pPr>
      <w:keepNext/>
      <w:keepLines/>
      <w:numPr>
        <w:ilvl w:val="1"/>
        <w:numId w:val="4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40"/>
      <w:szCs w:val="40"/>
    </w:rPr>
  </w:style>
  <w:style w:type="paragraph" w:styleId="Nagwek3">
    <w:name w:val="heading 3"/>
    <w:aliases w:val="CYF_Heading 3"/>
    <w:basedOn w:val="Normalny"/>
    <w:next w:val="Normalny"/>
    <w:link w:val="Nagwek3Znak"/>
    <w:uiPriority w:val="9"/>
    <w:unhideWhenUsed/>
    <w:qFormat/>
    <w:rsid w:val="008F3FBE"/>
    <w:pPr>
      <w:keepNext/>
      <w:keepLines/>
      <w:numPr>
        <w:ilvl w:val="2"/>
        <w:numId w:val="4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6B205F" w:themeColor="accent1"/>
      <w:spacing w:val="0"/>
      <w:sz w:val="26"/>
      <w:szCs w:val="26"/>
    </w:rPr>
  </w:style>
  <w:style w:type="paragraph" w:styleId="Nagwek4">
    <w:name w:val="heading 4"/>
    <w:aliases w:val="CYF_Heading 4"/>
    <w:basedOn w:val="Normalny"/>
    <w:next w:val="Normalny"/>
    <w:link w:val="Nagwek4Znak"/>
    <w:uiPriority w:val="9"/>
    <w:unhideWhenUsed/>
    <w:qFormat/>
    <w:rsid w:val="008F3FBE"/>
    <w:pPr>
      <w:keepNext/>
      <w:keepLines/>
      <w:numPr>
        <w:ilvl w:val="3"/>
        <w:numId w:val="4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6B205F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F3FBE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3FBE"/>
    <w:pPr>
      <w:keepNext/>
      <w:keepLines/>
      <w:numPr>
        <w:ilvl w:val="5"/>
        <w:numId w:val="4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35102F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891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891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891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FLead">
    <w:name w:val="CYF_Lead"/>
    <w:basedOn w:val="Normalny"/>
    <w:next w:val="Normalny"/>
    <w:qFormat/>
    <w:rsid w:val="00B16E1F"/>
    <w:rPr>
      <w:rFonts w:asciiTheme="majorHAnsi" w:hAnsiTheme="majorHAnsi"/>
      <w:b/>
      <w:bCs/>
      <w:color w:val="808080"/>
    </w:rPr>
  </w:style>
  <w:style w:type="character" w:customStyle="1" w:styleId="Nagwek1Znak">
    <w:name w:val="Nagłówek 1 Znak"/>
    <w:aliases w:val="CYF_Heading 1 Znak"/>
    <w:basedOn w:val="Domylnaczcionkaakapitu"/>
    <w:link w:val="Nagwek1"/>
    <w:uiPriority w:val="9"/>
    <w:rsid w:val="008F3FBE"/>
    <w:rPr>
      <w:rFonts w:asciiTheme="minorHAnsi" w:eastAsiaTheme="majorEastAsia" w:hAnsiTheme="minorHAnsi" w:cstheme="majorBidi"/>
      <w:color w:val="6B205F" w:themeColor="accent1"/>
      <w:spacing w:val="-2"/>
      <w:sz w:val="94"/>
      <w:szCs w:val="94"/>
      <w:lang w:val="en-US" w:eastAsia="en-US"/>
    </w:rPr>
  </w:style>
  <w:style w:type="character" w:customStyle="1" w:styleId="Nagwek2Znak">
    <w:name w:val="Nagłówek 2 Znak"/>
    <w:aliases w:val="CYF_Heading 2 Znak"/>
    <w:basedOn w:val="Domylnaczcionkaakapitu"/>
    <w:link w:val="Nagwek2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40"/>
      <w:szCs w:val="40"/>
      <w:lang w:val="en-US" w:eastAsia="en-US"/>
    </w:rPr>
  </w:style>
  <w:style w:type="character" w:customStyle="1" w:styleId="Nagwek3Znak">
    <w:name w:val="Nagłówek 3 Znak"/>
    <w:aliases w:val="CYF_Heading 3 Znak"/>
    <w:basedOn w:val="Domylnaczcionkaakapitu"/>
    <w:link w:val="Nagwek3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z w:val="26"/>
      <w:szCs w:val="26"/>
      <w:lang w:val="en-US" w:eastAsia="en-US"/>
    </w:rPr>
  </w:style>
  <w:style w:type="character" w:customStyle="1" w:styleId="Nagwek4Znak">
    <w:name w:val="Nagłówek 4 Znak"/>
    <w:aliases w:val="CYF_Heading 4 Znak"/>
    <w:basedOn w:val="Domylnaczcionkaakapitu"/>
    <w:link w:val="Nagwek4"/>
    <w:uiPriority w:val="9"/>
    <w:rsid w:val="008F3FBE"/>
    <w:rPr>
      <w:rFonts w:asciiTheme="majorHAnsi" w:eastAsiaTheme="majorEastAsia" w:hAnsiTheme="majorHAnsi" w:cstheme="majorBidi"/>
      <w:b/>
      <w:bCs/>
      <w:color w:val="6B205F" w:themeColor="accent1"/>
      <w:spacing w:val="-2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3FBE"/>
    <w:rPr>
      <w:rFonts w:asciiTheme="majorHAnsi" w:eastAsiaTheme="majorEastAsia" w:hAnsiTheme="majorHAnsi" w:cstheme="majorBidi"/>
      <w:i/>
      <w:iCs/>
      <w:color w:val="35102F" w:themeColor="accent1" w:themeShade="7F"/>
      <w:spacing w:val="-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Stopka">
    <w:name w:val="footer"/>
    <w:aliases w:val="CYF_Voettekst"/>
    <w:basedOn w:val="Normalny"/>
    <w:link w:val="StopkaZnak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StopkaZnak">
    <w:name w:val="Stopka Znak"/>
    <w:aliases w:val="CYF_Voettekst Znak"/>
    <w:basedOn w:val="Domylnaczcionkaakapitu"/>
    <w:link w:val="Stopka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Tekstprzypisudolnego">
    <w:name w:val="footnote text"/>
    <w:aliases w:val="CYF_Voetnoottekst"/>
    <w:basedOn w:val="Normalny"/>
    <w:link w:val="TekstprzypisudolnegoZnak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TekstprzypisudolnegoZnak">
    <w:name w:val="Tekst przypisu dolnego Znak"/>
    <w:aliases w:val="CYF_Voetnoottekst Znak"/>
    <w:basedOn w:val="Domylnaczcionkaakapitu"/>
    <w:link w:val="Tekstprzypisudolnego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Uwydatnienie">
    <w:name w:val="Emphasis"/>
    <w:basedOn w:val="Domylnaczcionkaakapitu"/>
    <w:uiPriority w:val="20"/>
    <w:qFormat/>
    <w:rsid w:val="0006203B"/>
    <w:rPr>
      <w:i/>
      <w:iCs/>
    </w:rPr>
  </w:style>
  <w:style w:type="table" w:styleId="Tabela-Siatka">
    <w:name w:val="Table Grid"/>
    <w:basedOn w:val="Standardowy"/>
    <w:uiPriority w:val="3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ny"/>
    <w:next w:val="Normalny"/>
    <w:qFormat/>
    <w:rsid w:val="00DE23DC"/>
    <w:pPr>
      <w:pBdr>
        <w:bottom w:val="single" w:sz="8" w:space="4" w:color="6B205F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ny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ny"/>
    <w:next w:val="Normalny"/>
    <w:qFormat/>
    <w:rsid w:val="00DE23DC"/>
    <w:pPr>
      <w:spacing w:line="360" w:lineRule="exact"/>
    </w:pPr>
    <w:rPr>
      <w:rFonts w:cs="UniversLTStd-Cn"/>
      <w:i/>
      <w:iCs/>
      <w:color w:val="6B205F" w:themeColor="accent1"/>
      <w:sz w:val="32"/>
      <w:szCs w:val="32"/>
    </w:rPr>
  </w:style>
  <w:style w:type="paragraph" w:styleId="Legenda">
    <w:name w:val="caption"/>
    <w:basedOn w:val="Normalny"/>
    <w:next w:val="CYFIllustrationbottom"/>
    <w:uiPriority w:val="35"/>
    <w:unhideWhenUsed/>
    <w:qFormat/>
    <w:rsid w:val="008F3FBE"/>
    <w:pPr>
      <w:keepNext/>
      <w:keepLines/>
      <w:pBdr>
        <w:top w:val="single" w:sz="8" w:space="3" w:color="6B205F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3"/>
      </w:numPr>
      <w:tabs>
        <w:tab w:val="clear" w:pos="227"/>
      </w:tabs>
      <w:ind w:left="238" w:hanging="238"/>
      <w:suppressOverlap/>
    </w:pPr>
  </w:style>
  <w:style w:type="character" w:styleId="Pogrubienie">
    <w:name w:val="Strong"/>
    <w:basedOn w:val="Domylnaczcionkaakapitu"/>
    <w:uiPriority w:val="22"/>
    <w:qFormat/>
    <w:rsid w:val="0006203B"/>
    <w:rPr>
      <w:b/>
      <w:bCs/>
    </w:rPr>
  </w:style>
  <w:style w:type="paragraph" w:styleId="Listapunktowana">
    <w:name w:val="List Bullet"/>
    <w:aliases w:val="CYF_Bullet list"/>
    <w:basedOn w:val="Normalny"/>
    <w:uiPriority w:val="99"/>
    <w:unhideWhenUsed/>
    <w:rsid w:val="00101C96"/>
    <w:pPr>
      <w:numPr>
        <w:numId w:val="1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6B205F" w:themeColor="accent1"/>
      <w:kern w:val="28"/>
      <w:sz w:val="94"/>
      <w:szCs w:val="94"/>
    </w:rPr>
  </w:style>
  <w:style w:type="character" w:customStyle="1" w:styleId="TytuZnak">
    <w:name w:val="Tytuł Znak"/>
    <w:basedOn w:val="Domylnaczcionkaakapitu"/>
    <w:link w:val="Tytu"/>
    <w:uiPriority w:val="10"/>
    <w:rsid w:val="00BD16B8"/>
    <w:rPr>
      <w:rFonts w:asciiTheme="majorHAnsi" w:eastAsiaTheme="majorEastAsia" w:hAnsiTheme="majorHAnsi" w:cstheme="majorBidi"/>
      <w:color w:val="6B205F" w:themeColor="accent1"/>
      <w:spacing w:val="-2"/>
      <w:kern w:val="28"/>
      <w:sz w:val="94"/>
      <w:szCs w:val="94"/>
      <w:lang w:val="en-US" w:eastAsia="en-US"/>
    </w:rPr>
  </w:style>
  <w:style w:type="paragraph" w:styleId="Spistreci3">
    <w:name w:val="toc 3"/>
    <w:basedOn w:val="Spistreci2"/>
    <w:next w:val="Normalny"/>
    <w:uiPriority w:val="39"/>
    <w:unhideWhenUsed/>
    <w:rsid w:val="00DF301C"/>
    <w:rPr>
      <w:i/>
      <w:iCs/>
    </w:rPr>
  </w:style>
  <w:style w:type="paragraph" w:styleId="Spistreci2">
    <w:name w:val="toc 2"/>
    <w:basedOn w:val="Normalny"/>
    <w:next w:val="Normalny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Spistreci1">
    <w:name w:val="toc 1"/>
    <w:basedOn w:val="Nagwek3"/>
    <w:next w:val="Normalny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Jasnasiatkaakcent1">
    <w:name w:val="Light Grid Accent 1"/>
    <w:basedOn w:val="Standardowy"/>
    <w:uiPriority w:val="62"/>
    <w:rsid w:val="000A3177"/>
    <w:tblPr>
      <w:tblStyleRowBandSize w:val="1"/>
      <w:tblStyleColBandSize w:val="1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1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H w:val="nil"/>
          <w:insideV w:val="single" w:sz="8" w:space="0" w:color="6B2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</w:tcPr>
    </w:tblStylePr>
    <w:tblStylePr w:type="band1Vert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</w:tcBorders>
        <w:shd w:val="clear" w:color="auto" w:fill="EAB8E2" w:themeFill="accent1" w:themeFillTint="3F"/>
      </w:tcPr>
    </w:tblStylePr>
    <w:tblStylePr w:type="band1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  <w:shd w:val="clear" w:color="auto" w:fill="EAB8E2" w:themeFill="accent1" w:themeFillTint="3F"/>
      </w:tcPr>
    </w:tblStylePr>
    <w:tblStylePr w:type="band2Horz">
      <w:tblPr/>
      <w:tcPr>
        <w:tcBorders>
          <w:top w:val="single" w:sz="8" w:space="0" w:color="6B205F" w:themeColor="accent1"/>
          <w:left w:val="single" w:sz="8" w:space="0" w:color="6B205F" w:themeColor="accent1"/>
          <w:bottom w:val="single" w:sz="8" w:space="0" w:color="6B205F" w:themeColor="accent1"/>
          <w:right w:val="single" w:sz="8" w:space="0" w:color="6B205F" w:themeColor="accent1"/>
          <w:insideV w:val="single" w:sz="8" w:space="0" w:color="6B205F" w:themeColor="accent1"/>
        </w:tcBorders>
      </w:tcPr>
    </w:tblStylePr>
  </w:style>
  <w:style w:type="table" w:styleId="Jasnecieniowanieakcent1">
    <w:name w:val="Light Shading Accent 1"/>
    <w:basedOn w:val="Standardowy"/>
    <w:uiPriority w:val="60"/>
    <w:rsid w:val="0010726D"/>
    <w:rPr>
      <w:color w:val="501846" w:themeColor="accent1" w:themeShade="BF"/>
    </w:rPr>
    <w:tblPr>
      <w:tblStyleRowBandSize w:val="1"/>
      <w:tblStyleColBandSize w:val="1"/>
      <w:tblBorders>
        <w:top w:val="single" w:sz="8" w:space="0" w:color="6B205F" w:themeColor="accent1"/>
        <w:bottom w:val="single" w:sz="8" w:space="0" w:color="6B20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205F" w:themeColor="accent1"/>
          <w:left w:val="nil"/>
          <w:bottom w:val="single" w:sz="8" w:space="0" w:color="6B2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 w:themeFill="accent1" w:themeFillTint="3F"/>
      </w:tcPr>
    </w:tblStylePr>
  </w:style>
  <w:style w:type="character" w:styleId="Numerstrony">
    <w:name w:val="page number"/>
    <w:basedOn w:val="Domylnaczcionkaakapitu"/>
    <w:uiPriority w:val="99"/>
    <w:unhideWhenUsed/>
    <w:rsid w:val="00597B4A"/>
    <w:rPr>
      <w:b/>
      <w:bCs/>
      <w:color w:val="6B205F" w:themeColor="text2"/>
    </w:rPr>
  </w:style>
  <w:style w:type="table" w:styleId="Jasnecieniowanieakcent4">
    <w:name w:val="Light Shading Accent 4"/>
    <w:basedOn w:val="Standardowy"/>
    <w:uiPriority w:val="60"/>
    <w:rsid w:val="00B83742"/>
    <w:rPr>
      <w:color w:val="004E6A" w:themeColor="accent4" w:themeShade="BF"/>
    </w:rPr>
    <w:tblPr>
      <w:tblStyleRowBandSize w:val="1"/>
      <w:tblStyleColBandSize w:val="1"/>
      <w:tblBorders>
        <w:top w:val="single" w:sz="8" w:space="0" w:color="00698E" w:themeColor="accent4"/>
        <w:bottom w:val="single" w:sz="8" w:space="0" w:color="0069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redniasiatka2akcent1">
    <w:name w:val="Medium Grid 2 Accent 1"/>
    <w:basedOn w:val="Standardowy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205F" w:themeColor="accent1"/>
        <w:left w:val="single" w:sz="8" w:space="0" w:color="6B205F" w:themeColor="accent1"/>
        <w:bottom w:val="single" w:sz="8" w:space="0" w:color="6B205F" w:themeColor="accent1"/>
        <w:right w:val="single" w:sz="8" w:space="0" w:color="6B205F" w:themeColor="accent1"/>
        <w:insideH w:val="single" w:sz="8" w:space="0" w:color="6B205F" w:themeColor="accent1"/>
        <w:insideV w:val="single" w:sz="8" w:space="0" w:color="6B205F" w:themeColor="accent1"/>
      </w:tblBorders>
    </w:tblPr>
    <w:tcPr>
      <w:shd w:val="clear" w:color="auto" w:fill="EAB8E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2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 w:themeFill="accent1" w:themeFillTint="33"/>
      </w:tcPr>
    </w:tblStylePr>
    <w:tblStylePr w:type="band1Vert">
      <w:tblPr/>
      <w:tcPr>
        <w:shd w:val="clear" w:color="auto" w:fill="D470C4" w:themeFill="accent1" w:themeFillTint="7F"/>
      </w:tcPr>
    </w:tblStylePr>
    <w:tblStylePr w:type="band1Horz">
      <w:tblPr/>
      <w:tcPr>
        <w:tcBorders>
          <w:insideH w:val="single" w:sz="6" w:space="0" w:color="6B205F" w:themeColor="accent1"/>
          <w:insideV w:val="single" w:sz="6" w:space="0" w:color="6B205F" w:themeColor="accent1"/>
        </w:tcBorders>
        <w:shd w:val="clear" w:color="auto" w:fill="D470C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anumerowana">
    <w:name w:val="List Number"/>
    <w:aliases w:val="CYF List Number"/>
    <w:basedOn w:val="Normalny"/>
    <w:uiPriority w:val="99"/>
    <w:unhideWhenUsed/>
    <w:rsid w:val="001300E1"/>
    <w:pPr>
      <w:numPr>
        <w:numId w:val="5"/>
      </w:numPr>
      <w:tabs>
        <w:tab w:val="left" w:pos="238"/>
      </w:tabs>
      <w:ind w:left="238" w:hanging="238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anumerowana"/>
    <w:qFormat/>
    <w:rsid w:val="001300E1"/>
    <w:pPr>
      <w:numPr>
        <w:numId w:val="2"/>
      </w:numPr>
      <w:ind w:left="238" w:hanging="238"/>
    </w:pPr>
  </w:style>
  <w:style w:type="paragraph" w:styleId="Akapitzlist">
    <w:name w:val="List Paragraph"/>
    <w:basedOn w:val="Normalny"/>
    <w:uiPriority w:val="34"/>
    <w:qFormat/>
    <w:rsid w:val="00D4524D"/>
    <w:pPr>
      <w:ind w:left="720"/>
      <w:contextualSpacing/>
    </w:pPr>
  </w:style>
  <w:style w:type="paragraph" w:styleId="Bezodstpw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965777"/>
    <w:rPr>
      <w:color w:val="008F4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7CAF"/>
    <w:pPr>
      <w:spacing w:line="240" w:lineRule="auto"/>
    </w:pPr>
    <w:rPr>
      <w:rFonts w:ascii="Calibri" w:eastAsiaTheme="minorHAnsi" w:hAnsi="Calibri"/>
      <w:spacing w:val="0"/>
      <w:lang w:val="nl-N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7CAF"/>
    <w:rPr>
      <w:rFonts w:ascii="Calibri" w:eastAsiaTheme="minorHAnsi" w:hAnsi="Calibri"/>
      <w:lang w:val="nl-NL" w:eastAsia="en-US"/>
    </w:rPr>
  </w:style>
  <w:style w:type="character" w:customStyle="1" w:styleId="xdb">
    <w:name w:val="_xdb"/>
    <w:basedOn w:val="Domylnaczcionkaakapitu"/>
    <w:rsid w:val="006F3939"/>
  </w:style>
  <w:style w:type="character" w:customStyle="1" w:styleId="apple-converted-space">
    <w:name w:val="apple-converted-space"/>
    <w:basedOn w:val="Domylnaczcionkaakapitu"/>
    <w:rsid w:val="006F3939"/>
  </w:style>
  <w:style w:type="character" w:customStyle="1" w:styleId="xbe">
    <w:name w:val="_xbe"/>
    <w:basedOn w:val="Domylnaczcionkaakapitu"/>
    <w:rsid w:val="006F3939"/>
  </w:style>
  <w:style w:type="character" w:styleId="Odwoanieintensywne">
    <w:name w:val="Intense Reference"/>
    <w:basedOn w:val="Domylnaczcionkaakapitu"/>
    <w:uiPriority w:val="32"/>
    <w:qFormat/>
    <w:rsid w:val="00896B30"/>
    <w:rPr>
      <w:b/>
      <w:bCs/>
      <w:smallCaps/>
      <w:color w:val="6B205F" w:themeColor="accent1"/>
      <w:spacing w:val="5"/>
    </w:rPr>
  </w:style>
  <w:style w:type="character" w:customStyle="1" w:styleId="aqj">
    <w:name w:val="aqj"/>
    <w:basedOn w:val="Domylnaczcionkaakapitu"/>
    <w:rsid w:val="007834B5"/>
  </w:style>
  <w:style w:type="character" w:styleId="Odwoaniedokomentarza">
    <w:name w:val="annotation reference"/>
    <w:basedOn w:val="Domylnaczcionkaakapitu"/>
    <w:uiPriority w:val="99"/>
    <w:semiHidden/>
    <w:unhideWhenUsed/>
    <w:rsid w:val="00666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14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14B"/>
    <w:rPr>
      <w:rFonts w:asciiTheme="minorHAnsi" w:hAnsiTheme="minorHAnsi"/>
      <w:spacing w:val="-2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14B"/>
    <w:rPr>
      <w:rFonts w:asciiTheme="minorHAnsi" w:hAnsiTheme="minorHAnsi"/>
      <w:b/>
      <w:bCs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62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9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dur@knf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globalmoneyweek.org/event/vide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lobalmoneyweek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obalmoneyweek.org/event/vide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hildfinanceinternational.org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na.Rojek@kn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YF_C1">
  <a:themeElements>
    <a:clrScheme name="CYF1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6B205F"/>
      </a:accent1>
      <a:accent2>
        <a:srgbClr val="16A0D7"/>
      </a:accent2>
      <a:accent3>
        <a:srgbClr val="D0538E"/>
      </a:accent3>
      <a:accent4>
        <a:srgbClr val="0069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00661-D60A-4C48-ADB1-5BEB27C5F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46344-6249-47D5-8ADE-E90E9AA60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1422E3-C701-4472-9056-3DEF00CCCFE8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03D23B-D807-4F8A-822D-2657EF0F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740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CYFI Short Tips for Word Documents</vt:lpstr>
      <vt:lpstr>CYFI Short Tips for Word Documents</vt:lpstr>
    </vt:vector>
  </TitlesOfParts>
  <Company>Child and Youth Finance International</Company>
  <LinksUpToDate>false</LinksUpToDate>
  <CharactersWithSpaces>5172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CYFI Short Tips for Word Documents</dc:title>
  <dc:creator>CYFI</dc:creator>
  <cp:lastModifiedBy>Rojek Anna</cp:lastModifiedBy>
  <cp:revision>72</cp:revision>
  <cp:lastPrinted>2017-02-13T11:15:00Z</cp:lastPrinted>
  <dcterms:created xsi:type="dcterms:W3CDTF">2017-01-18T08:26:00Z</dcterms:created>
  <dcterms:modified xsi:type="dcterms:W3CDTF">2017-02-22T11:36:00Z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