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A5" w:rsidRPr="0089051A" w:rsidRDefault="00F3583F" w:rsidP="0089051A">
      <w:pPr>
        <w:pStyle w:val="Tytu"/>
        <w:jc w:val="center"/>
        <w:rPr>
          <w:sz w:val="36"/>
        </w:rPr>
      </w:pPr>
      <w:bookmarkStart w:id="0" w:name="_GoBack"/>
      <w:bookmarkEnd w:id="0"/>
      <w:r w:rsidRPr="0089051A">
        <w:rPr>
          <w:sz w:val="36"/>
        </w:rPr>
        <w:t xml:space="preserve">Uroczysta inauguracja </w:t>
      </w:r>
      <w:r w:rsidRPr="0089051A">
        <w:rPr>
          <w:i/>
          <w:sz w:val="36"/>
        </w:rPr>
        <w:t>Roku Matematyki na Pomorzu</w:t>
      </w:r>
      <w:r w:rsidRPr="0089051A">
        <w:rPr>
          <w:sz w:val="36"/>
        </w:rPr>
        <w:t xml:space="preserve"> </w:t>
      </w:r>
      <w:r w:rsidRPr="0089051A">
        <w:rPr>
          <w:sz w:val="36"/>
        </w:rPr>
        <w:br/>
        <w:t>21 stycznia 2015 r.</w:t>
      </w:r>
    </w:p>
    <w:p w:rsidR="00CF05A5" w:rsidRDefault="00CF05A5" w:rsidP="00F3583F">
      <w:pPr>
        <w:pStyle w:val="Tytu"/>
        <w:spacing w:before="240"/>
        <w:jc w:val="center"/>
        <w:rPr>
          <w:b/>
          <w:bCs/>
          <w:sz w:val="24"/>
        </w:rPr>
      </w:pPr>
    </w:p>
    <w:p w:rsidR="00CF05A5" w:rsidRDefault="00CF05A5" w:rsidP="00F3583F">
      <w:pPr>
        <w:pStyle w:val="Tytu"/>
        <w:spacing w:before="240"/>
        <w:jc w:val="center"/>
        <w:rPr>
          <w:b/>
          <w:bCs/>
          <w:sz w:val="24"/>
        </w:rPr>
      </w:pPr>
      <w:r w:rsidRPr="00CF05A5">
        <w:rPr>
          <w:b/>
          <w:bCs/>
          <w:sz w:val="24"/>
        </w:rPr>
        <w:t>Biblioteka Uniwersytetu Gdańskiego</w:t>
      </w:r>
    </w:p>
    <w:p w:rsidR="00CF05A5" w:rsidRDefault="00CF05A5" w:rsidP="00F3583F">
      <w:pPr>
        <w:pStyle w:val="Tytu"/>
        <w:spacing w:before="240"/>
        <w:jc w:val="center"/>
        <w:rPr>
          <w:sz w:val="24"/>
        </w:rPr>
      </w:pPr>
      <w:r w:rsidRPr="00CF05A5">
        <w:rPr>
          <w:sz w:val="24"/>
        </w:rPr>
        <w:t>ul. Wita Stwosza 53</w:t>
      </w:r>
    </w:p>
    <w:p w:rsidR="00F3583F" w:rsidRDefault="00CF05A5" w:rsidP="00F3583F">
      <w:pPr>
        <w:pStyle w:val="Tytu"/>
        <w:spacing w:before="240"/>
        <w:jc w:val="center"/>
        <w:rPr>
          <w:sz w:val="28"/>
        </w:rPr>
      </w:pPr>
      <w:r w:rsidRPr="00CF05A5">
        <w:rPr>
          <w:sz w:val="24"/>
        </w:rPr>
        <w:t>80-308 Gdańsk</w:t>
      </w:r>
    </w:p>
    <w:p w:rsidR="00F3583F" w:rsidRPr="004F67C9" w:rsidRDefault="00F3583F" w:rsidP="00F3583F">
      <w:pPr>
        <w:pStyle w:val="Podtytu"/>
        <w:rPr>
          <w:rFonts w:asciiTheme="minorHAnsi" w:hAnsiTheme="minorHAnsi"/>
          <w:b/>
        </w:rPr>
      </w:pPr>
      <w:r w:rsidRPr="004F67C9">
        <w:rPr>
          <w:b/>
        </w:rPr>
        <w:t>Program inauguracji</w:t>
      </w:r>
    </w:p>
    <w:p w:rsidR="00F3583F" w:rsidRPr="00F3583F" w:rsidRDefault="00F3583F" w:rsidP="00F3583F">
      <w:pPr>
        <w:autoSpaceDE w:val="0"/>
        <w:autoSpaceDN w:val="0"/>
        <w:adjustRightInd w:val="0"/>
        <w:spacing w:after="0" w:line="360" w:lineRule="auto"/>
        <w:ind w:firstLine="142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9.30 – 10.00</w:t>
      </w:r>
      <w:r w:rsidRPr="00F3583F">
        <w:rPr>
          <w:rFonts w:cs="ArialNarrow"/>
          <w:sz w:val="24"/>
          <w:szCs w:val="24"/>
        </w:rPr>
        <w:tab/>
        <w:t>rejestracja uczestników</w:t>
      </w:r>
    </w:p>
    <w:p w:rsidR="00F3583F" w:rsidRDefault="00F3583F" w:rsidP="00F3583F">
      <w:pPr>
        <w:autoSpaceDE w:val="0"/>
        <w:autoSpaceDN w:val="0"/>
        <w:adjustRightInd w:val="0"/>
        <w:spacing w:after="0" w:line="360" w:lineRule="auto"/>
        <w:ind w:firstLine="142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9.30 – 10.00</w:t>
      </w:r>
      <w:r w:rsidR="00CF05A5">
        <w:rPr>
          <w:rFonts w:cs="ArialNarrow"/>
          <w:sz w:val="24"/>
          <w:szCs w:val="24"/>
        </w:rPr>
        <w:tab/>
        <w:t>konferencja prasowa</w:t>
      </w:r>
    </w:p>
    <w:p w:rsidR="00CF05A5" w:rsidRPr="00F3583F" w:rsidRDefault="00CF05A5" w:rsidP="00CF05A5">
      <w:pPr>
        <w:autoSpaceDE w:val="0"/>
        <w:autoSpaceDN w:val="0"/>
        <w:adjustRightInd w:val="0"/>
        <w:spacing w:after="0" w:line="360" w:lineRule="auto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10.00 – 14.00</w:t>
      </w:r>
      <w:r w:rsidRPr="00F3583F">
        <w:rPr>
          <w:rFonts w:cs="ArialNarrow"/>
          <w:sz w:val="24"/>
          <w:szCs w:val="24"/>
        </w:rPr>
        <w:tab/>
      </w:r>
      <w:r>
        <w:rPr>
          <w:rFonts w:cs="ArialNarrow"/>
          <w:b/>
          <w:sz w:val="24"/>
          <w:szCs w:val="24"/>
        </w:rPr>
        <w:t>happening</w:t>
      </w:r>
      <w:r w:rsidRPr="00F3583F">
        <w:rPr>
          <w:rFonts w:cs="ArialNarrow"/>
          <w:b/>
          <w:sz w:val="24"/>
          <w:szCs w:val="24"/>
        </w:rPr>
        <w:t xml:space="preserve"> matematycz</w:t>
      </w:r>
      <w:r>
        <w:rPr>
          <w:rFonts w:cs="ArialNarrow"/>
          <w:b/>
          <w:sz w:val="24"/>
          <w:szCs w:val="24"/>
        </w:rPr>
        <w:t>ny</w:t>
      </w:r>
    </w:p>
    <w:p w:rsidR="00F3583F" w:rsidRPr="00F3583F" w:rsidRDefault="00F3583F" w:rsidP="00F3583F">
      <w:pPr>
        <w:autoSpaceDE w:val="0"/>
        <w:autoSpaceDN w:val="0"/>
        <w:adjustRightInd w:val="0"/>
        <w:spacing w:after="0" w:line="360" w:lineRule="auto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10.00 – 10.15</w:t>
      </w:r>
      <w:r w:rsidRPr="00F3583F">
        <w:rPr>
          <w:rFonts w:cs="ArialNarrow"/>
          <w:sz w:val="24"/>
          <w:szCs w:val="24"/>
        </w:rPr>
        <w:tab/>
        <w:t xml:space="preserve">wystąpienie </w:t>
      </w:r>
      <w:r w:rsidRPr="00F3583F">
        <w:rPr>
          <w:rFonts w:cs="ArialNarrow-Bold"/>
          <w:b/>
          <w:bCs/>
          <w:sz w:val="24"/>
          <w:szCs w:val="24"/>
        </w:rPr>
        <w:t xml:space="preserve">Mieczysława </w:t>
      </w:r>
      <w:proofErr w:type="spellStart"/>
      <w:r w:rsidRPr="00F3583F">
        <w:rPr>
          <w:rFonts w:cs="ArialNarrow-Bold"/>
          <w:b/>
          <w:bCs/>
          <w:sz w:val="24"/>
          <w:szCs w:val="24"/>
        </w:rPr>
        <w:t>Struka</w:t>
      </w:r>
      <w:proofErr w:type="spellEnd"/>
      <w:r w:rsidRPr="00F3583F">
        <w:rPr>
          <w:rFonts w:cs="ArialNarrow-Bold"/>
          <w:b/>
          <w:bCs/>
          <w:sz w:val="24"/>
          <w:szCs w:val="24"/>
        </w:rPr>
        <w:t xml:space="preserve">, </w:t>
      </w:r>
      <w:r w:rsidRPr="00F3583F">
        <w:rPr>
          <w:rFonts w:cs="ArialNarrow"/>
          <w:sz w:val="24"/>
          <w:szCs w:val="24"/>
        </w:rPr>
        <w:t>marszałka województwa pomorskiego</w:t>
      </w:r>
    </w:p>
    <w:p w:rsidR="00F3583F" w:rsidRDefault="00C3575F" w:rsidP="00F3583F">
      <w:pPr>
        <w:autoSpaceDE w:val="0"/>
        <w:autoSpaceDN w:val="0"/>
        <w:adjustRightInd w:val="0"/>
        <w:spacing w:after="0" w:line="36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>10.15 – 10.</w:t>
      </w:r>
      <w:r w:rsidR="00F3583F" w:rsidRPr="00F3583F">
        <w:rPr>
          <w:rFonts w:cs="ArialNarrow"/>
          <w:sz w:val="24"/>
          <w:szCs w:val="24"/>
        </w:rPr>
        <w:t>45</w:t>
      </w:r>
      <w:r w:rsidR="00F3583F" w:rsidRPr="00F3583F">
        <w:rPr>
          <w:rFonts w:cs="ArialNarrow"/>
          <w:sz w:val="24"/>
          <w:szCs w:val="24"/>
        </w:rPr>
        <w:tab/>
        <w:t xml:space="preserve">wystąpienia </w:t>
      </w:r>
      <w:r w:rsidR="00F3583F" w:rsidRPr="000E539D">
        <w:rPr>
          <w:rFonts w:cs="ArialNarrow-Bold"/>
          <w:bCs/>
          <w:sz w:val="24"/>
          <w:szCs w:val="24"/>
        </w:rPr>
        <w:t>rektorów uczelni,</w:t>
      </w:r>
      <w:r w:rsidR="00F3583F" w:rsidRPr="00F3583F">
        <w:rPr>
          <w:rFonts w:cs="ArialNarrow-Bold"/>
          <w:b/>
          <w:bCs/>
          <w:sz w:val="24"/>
          <w:szCs w:val="24"/>
        </w:rPr>
        <w:t xml:space="preserve"> </w:t>
      </w:r>
      <w:r w:rsidR="00F3583F" w:rsidRPr="00F3583F">
        <w:rPr>
          <w:rFonts w:cs="ArialNarrow"/>
          <w:sz w:val="24"/>
          <w:szCs w:val="24"/>
        </w:rPr>
        <w:t xml:space="preserve">inicjatorów </w:t>
      </w:r>
      <w:r w:rsidR="00F3583F" w:rsidRPr="008C5BC4">
        <w:rPr>
          <w:rFonts w:cs="ArialNarrow"/>
          <w:i/>
          <w:sz w:val="24"/>
          <w:szCs w:val="24"/>
        </w:rPr>
        <w:t>Roku Matematyki na Pomorzu</w:t>
      </w:r>
      <w:r w:rsidR="0089051A">
        <w:rPr>
          <w:rFonts w:cs="ArialNarrow"/>
          <w:sz w:val="24"/>
          <w:szCs w:val="24"/>
        </w:rPr>
        <w:t>:</w:t>
      </w:r>
    </w:p>
    <w:p w:rsidR="0089051A" w:rsidRPr="0089051A" w:rsidRDefault="0089051A" w:rsidP="0089051A">
      <w:pPr>
        <w:spacing w:after="0" w:line="240" w:lineRule="auto"/>
        <w:ind w:left="1416"/>
        <w:rPr>
          <w:rFonts w:cs="Times New Roman"/>
          <w:b/>
          <w:color w:val="000000"/>
          <w:sz w:val="24"/>
          <w:szCs w:val="24"/>
        </w:rPr>
      </w:pPr>
      <w:r w:rsidRPr="0089051A">
        <w:rPr>
          <w:rFonts w:cs="Times New Roman"/>
          <w:b/>
          <w:color w:val="202020"/>
          <w:sz w:val="24"/>
          <w:szCs w:val="24"/>
        </w:rPr>
        <w:t xml:space="preserve">dr hab. prof. </w:t>
      </w:r>
      <w:proofErr w:type="spellStart"/>
      <w:r w:rsidRPr="0089051A">
        <w:rPr>
          <w:rFonts w:cs="Times New Roman"/>
          <w:b/>
          <w:color w:val="202020"/>
          <w:sz w:val="24"/>
          <w:szCs w:val="24"/>
        </w:rPr>
        <w:t>nadzw</w:t>
      </w:r>
      <w:proofErr w:type="spellEnd"/>
      <w:r w:rsidRPr="0089051A">
        <w:rPr>
          <w:rFonts w:cs="Times New Roman"/>
          <w:b/>
          <w:color w:val="202020"/>
          <w:sz w:val="24"/>
          <w:szCs w:val="24"/>
        </w:rPr>
        <w:t>. Roman Drozd, Rektor Akademii Pomorskiej w Słupsku</w:t>
      </w:r>
    </w:p>
    <w:p w:rsidR="0089051A" w:rsidRPr="0089051A" w:rsidRDefault="0089051A" w:rsidP="0089051A">
      <w:pPr>
        <w:spacing w:after="0" w:line="240" w:lineRule="auto"/>
        <w:ind w:left="1416"/>
        <w:rPr>
          <w:rFonts w:cs="Times New Roman"/>
          <w:b/>
          <w:sz w:val="24"/>
          <w:szCs w:val="24"/>
        </w:rPr>
      </w:pPr>
      <w:r w:rsidRPr="0089051A">
        <w:rPr>
          <w:rFonts w:cs="Times New Roman"/>
          <w:b/>
          <w:sz w:val="24"/>
          <w:szCs w:val="24"/>
        </w:rPr>
        <w:t xml:space="preserve">prof. </w:t>
      </w:r>
      <w:r>
        <w:rPr>
          <w:rFonts w:cs="Times New Roman"/>
          <w:b/>
          <w:sz w:val="24"/>
          <w:szCs w:val="24"/>
        </w:rPr>
        <w:t xml:space="preserve">dr hab. inż. </w:t>
      </w:r>
      <w:r w:rsidRPr="0089051A">
        <w:rPr>
          <w:rFonts w:cs="Times New Roman"/>
          <w:b/>
          <w:sz w:val="24"/>
          <w:szCs w:val="24"/>
        </w:rPr>
        <w:t>Henryk Krawczyk, Rektor Politechniki Gdańskiej</w:t>
      </w:r>
    </w:p>
    <w:p w:rsidR="0089051A" w:rsidRPr="0089051A" w:rsidRDefault="0089051A" w:rsidP="0089051A">
      <w:pPr>
        <w:spacing w:line="240" w:lineRule="auto"/>
        <w:ind w:left="1416"/>
        <w:rPr>
          <w:rFonts w:cs="Times New Roman"/>
          <w:b/>
          <w:color w:val="000000"/>
          <w:sz w:val="24"/>
          <w:szCs w:val="24"/>
        </w:rPr>
      </w:pPr>
      <w:r w:rsidRPr="0089051A">
        <w:rPr>
          <w:rFonts w:cs="Times New Roman"/>
          <w:b/>
          <w:color w:val="000000"/>
          <w:sz w:val="24"/>
          <w:szCs w:val="24"/>
        </w:rPr>
        <w:t xml:space="preserve">prof. </w:t>
      </w:r>
      <w:r>
        <w:rPr>
          <w:rFonts w:cs="Times New Roman"/>
          <w:b/>
          <w:color w:val="000000"/>
          <w:sz w:val="24"/>
          <w:szCs w:val="24"/>
        </w:rPr>
        <w:t xml:space="preserve">dr hab. </w:t>
      </w:r>
      <w:r w:rsidRPr="0089051A">
        <w:rPr>
          <w:rFonts w:cs="Times New Roman"/>
          <w:b/>
          <w:color w:val="000000"/>
          <w:sz w:val="24"/>
          <w:szCs w:val="24"/>
        </w:rPr>
        <w:t xml:space="preserve">Bernard </w:t>
      </w:r>
      <w:proofErr w:type="spellStart"/>
      <w:r w:rsidRPr="0089051A">
        <w:rPr>
          <w:rFonts w:cs="Times New Roman"/>
          <w:b/>
          <w:color w:val="000000"/>
          <w:sz w:val="24"/>
          <w:szCs w:val="24"/>
        </w:rPr>
        <w:t>Lammek</w:t>
      </w:r>
      <w:proofErr w:type="spellEnd"/>
      <w:r w:rsidRPr="0089051A">
        <w:rPr>
          <w:rFonts w:cs="Times New Roman"/>
          <w:b/>
          <w:color w:val="000000"/>
          <w:sz w:val="24"/>
          <w:szCs w:val="24"/>
        </w:rPr>
        <w:t>, Rektor Uniwersytetu Gdańskiego</w:t>
      </w:r>
    </w:p>
    <w:p w:rsidR="00F3583F" w:rsidRPr="00F3583F" w:rsidRDefault="00F3583F" w:rsidP="00F3583F">
      <w:pPr>
        <w:autoSpaceDE w:val="0"/>
        <w:autoSpaceDN w:val="0"/>
        <w:adjustRightInd w:val="0"/>
        <w:spacing w:after="0" w:line="360" w:lineRule="auto"/>
        <w:ind w:left="1418" w:hanging="1418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10.45 – 11.00</w:t>
      </w:r>
      <w:r w:rsidRPr="00F3583F">
        <w:rPr>
          <w:rFonts w:cs="ArialNarrow"/>
          <w:sz w:val="24"/>
          <w:szCs w:val="24"/>
        </w:rPr>
        <w:tab/>
      </w:r>
      <w:r w:rsidRPr="00F3583F">
        <w:rPr>
          <w:rFonts w:cs="ArialNarrow-Italic"/>
          <w:i/>
          <w:iCs/>
          <w:sz w:val="24"/>
          <w:szCs w:val="24"/>
        </w:rPr>
        <w:t>Wybrane działania zaplanowane w ramach Roku Matematyki na Pomorzu</w:t>
      </w:r>
      <w:r w:rsidRPr="00F3583F">
        <w:rPr>
          <w:rFonts w:cs="ArialNarrow"/>
          <w:sz w:val="24"/>
          <w:szCs w:val="24"/>
        </w:rPr>
        <w:t xml:space="preserve">, </w:t>
      </w:r>
      <w:r w:rsidRPr="00F3583F">
        <w:rPr>
          <w:rFonts w:cs="ArialNarrow"/>
          <w:sz w:val="24"/>
          <w:szCs w:val="24"/>
        </w:rPr>
        <w:br/>
      </w:r>
      <w:r w:rsidRPr="00F3583F">
        <w:rPr>
          <w:rFonts w:cs="ArialNarrow-Bold"/>
          <w:b/>
          <w:bCs/>
          <w:sz w:val="24"/>
          <w:szCs w:val="24"/>
        </w:rPr>
        <w:t>Adam Krawiec</w:t>
      </w:r>
      <w:r w:rsidRPr="00F3583F">
        <w:rPr>
          <w:rFonts w:cs="ArialNarrow"/>
          <w:sz w:val="24"/>
          <w:szCs w:val="24"/>
        </w:rPr>
        <w:t>, dyrektor Departamentu Edukacji i Sportu Urzędu Marszałkowskiego Województwa Pomorskiego</w:t>
      </w:r>
    </w:p>
    <w:p w:rsidR="00F3583F" w:rsidRPr="00F3583F" w:rsidRDefault="00F3583F" w:rsidP="00F3583F">
      <w:pPr>
        <w:autoSpaceDE w:val="0"/>
        <w:autoSpaceDN w:val="0"/>
        <w:adjustRightInd w:val="0"/>
        <w:spacing w:after="0" w:line="360" w:lineRule="auto"/>
        <w:ind w:left="1418" w:hanging="1418"/>
        <w:rPr>
          <w:rFonts w:cs="ArialNarrow"/>
          <w:sz w:val="24"/>
          <w:szCs w:val="24"/>
        </w:rPr>
      </w:pPr>
      <w:r w:rsidRPr="00F3583F">
        <w:rPr>
          <w:rFonts w:cs="ArialNarrow"/>
          <w:sz w:val="24"/>
          <w:szCs w:val="24"/>
        </w:rPr>
        <w:t>11.00 – 11.45</w:t>
      </w:r>
      <w:r w:rsidRPr="00F3583F">
        <w:rPr>
          <w:rFonts w:cs="ArialNarrow"/>
          <w:sz w:val="24"/>
          <w:szCs w:val="24"/>
        </w:rPr>
        <w:tab/>
        <w:t xml:space="preserve">wykład </w:t>
      </w:r>
      <w:r w:rsidRPr="00F3583F">
        <w:rPr>
          <w:rFonts w:cs="ArialNarrow-Italic"/>
          <w:i/>
          <w:iCs/>
          <w:sz w:val="24"/>
          <w:szCs w:val="24"/>
        </w:rPr>
        <w:t>Wszechobecna matematyka</w:t>
      </w:r>
      <w:r w:rsidRPr="00F3583F">
        <w:rPr>
          <w:rFonts w:cs="ArialNarrow"/>
          <w:sz w:val="24"/>
          <w:szCs w:val="24"/>
        </w:rPr>
        <w:t xml:space="preserve">, </w:t>
      </w:r>
      <w:r w:rsidRPr="00F3583F">
        <w:rPr>
          <w:rFonts w:cs="ArialNarrow-Bold"/>
          <w:b/>
          <w:bCs/>
          <w:sz w:val="24"/>
          <w:szCs w:val="24"/>
        </w:rPr>
        <w:t>dr Zdzisław Pogoda</w:t>
      </w:r>
      <w:r w:rsidRPr="00F3583F">
        <w:rPr>
          <w:rFonts w:cs="ArialNarrow"/>
          <w:sz w:val="24"/>
          <w:szCs w:val="24"/>
        </w:rPr>
        <w:t>, Instytut Matematyki Uniwersytetu Jagiellońskiego</w:t>
      </w:r>
    </w:p>
    <w:p w:rsidR="008A3ECF" w:rsidRPr="00F3583F" w:rsidRDefault="008A3ECF" w:rsidP="00F3583F">
      <w:pPr>
        <w:spacing w:line="360" w:lineRule="auto"/>
        <w:rPr>
          <w:sz w:val="24"/>
          <w:szCs w:val="24"/>
        </w:rPr>
      </w:pPr>
    </w:p>
    <w:p w:rsidR="00F3583F" w:rsidRPr="00F3583F" w:rsidRDefault="007F05E8" w:rsidP="004F67C9">
      <w:pPr>
        <w:pStyle w:val="NormalnyWeb"/>
        <w:spacing w:line="360" w:lineRule="auto"/>
        <w:jc w:val="both"/>
        <w:rPr>
          <w:rFonts w:asciiTheme="minorHAnsi" w:hAnsiTheme="minorHAnsi"/>
        </w:rPr>
      </w:pPr>
      <w:r w:rsidRPr="00CF05A5">
        <w:rPr>
          <w:rStyle w:val="Wyrnienieintensywne"/>
        </w:rPr>
        <w:t>H</w:t>
      </w:r>
      <w:r w:rsidR="00F3583F" w:rsidRPr="00CF05A5">
        <w:rPr>
          <w:rStyle w:val="Wyrnienieintensywne"/>
        </w:rPr>
        <w:t>appening matematyczny</w:t>
      </w:r>
      <w:r w:rsidR="00F3583F" w:rsidRPr="00F3583F">
        <w:rPr>
          <w:rFonts w:asciiTheme="minorHAnsi" w:hAnsiTheme="minorHAnsi"/>
        </w:rPr>
        <w:t xml:space="preserve"> przeznaczony </w:t>
      </w:r>
      <w:r>
        <w:rPr>
          <w:rFonts w:asciiTheme="minorHAnsi" w:hAnsiTheme="minorHAnsi"/>
        </w:rPr>
        <w:t xml:space="preserve">jest </w:t>
      </w:r>
      <w:r w:rsidR="00F3583F" w:rsidRPr="00F3583F">
        <w:rPr>
          <w:rFonts w:asciiTheme="minorHAnsi" w:hAnsiTheme="minorHAnsi"/>
        </w:rPr>
        <w:t xml:space="preserve">dla przedszkolaków oraz uczniów szkół wszystkich etapów edukacyjnych, a także dla osób dorosłych. Na kilkunastu stoiskach na uczestników czekać będą rozmaite atrakcje: gry i zabawy inspirowane oraz związane </w:t>
      </w:r>
      <w:r>
        <w:rPr>
          <w:rFonts w:asciiTheme="minorHAnsi" w:hAnsiTheme="minorHAnsi"/>
        </w:rPr>
        <w:br/>
      </w:r>
      <w:r w:rsidR="00F3583F" w:rsidRPr="00F3583F">
        <w:rPr>
          <w:rFonts w:asciiTheme="minorHAnsi" w:hAnsiTheme="minorHAnsi"/>
        </w:rPr>
        <w:t xml:space="preserve">z matematyką. </w:t>
      </w:r>
    </w:p>
    <w:p w:rsidR="00F3583F" w:rsidRPr="00F3583F" w:rsidRDefault="00F3583F" w:rsidP="004F67C9">
      <w:pPr>
        <w:pStyle w:val="NormalnyWeb"/>
        <w:spacing w:line="360" w:lineRule="auto"/>
        <w:jc w:val="both"/>
        <w:rPr>
          <w:rFonts w:asciiTheme="minorHAnsi" w:hAnsiTheme="minorHAnsi"/>
        </w:rPr>
      </w:pPr>
      <w:r w:rsidRPr="00F3583F">
        <w:rPr>
          <w:rFonts w:asciiTheme="minorHAnsi" w:hAnsiTheme="minorHAnsi"/>
        </w:rPr>
        <w:t>Stoiska w ramach happeningu będą prowadzone przez takie instytucje, jak: U</w:t>
      </w:r>
      <w:r w:rsidR="00CF05A5">
        <w:rPr>
          <w:rFonts w:asciiTheme="minorHAnsi" w:hAnsiTheme="minorHAnsi"/>
        </w:rPr>
        <w:t>niwersytet Gdański, Politechnika</w:t>
      </w:r>
      <w:r w:rsidRPr="00F3583F">
        <w:rPr>
          <w:rFonts w:asciiTheme="minorHAnsi" w:hAnsiTheme="minorHAnsi"/>
        </w:rPr>
        <w:t xml:space="preserve"> Gdańsk</w:t>
      </w:r>
      <w:r w:rsidR="00CF05A5">
        <w:rPr>
          <w:rFonts w:asciiTheme="minorHAnsi" w:hAnsiTheme="minorHAnsi"/>
        </w:rPr>
        <w:t>a</w:t>
      </w:r>
      <w:r w:rsidRPr="00F3583F">
        <w:rPr>
          <w:rFonts w:asciiTheme="minorHAnsi" w:hAnsiTheme="minorHAnsi"/>
        </w:rPr>
        <w:t xml:space="preserve">, Centrum Nauki Experyment, </w:t>
      </w:r>
      <w:proofErr w:type="spellStart"/>
      <w:r w:rsidRPr="00F3583F">
        <w:rPr>
          <w:rFonts w:asciiTheme="minorHAnsi" w:hAnsiTheme="minorHAnsi"/>
        </w:rPr>
        <w:t>EduFun</w:t>
      </w:r>
      <w:proofErr w:type="spellEnd"/>
      <w:r w:rsidRPr="00F3583F">
        <w:rPr>
          <w:rFonts w:asciiTheme="minorHAnsi" w:hAnsiTheme="minorHAnsi"/>
        </w:rPr>
        <w:t xml:space="preserve"> i inne. Kilka atrakcji przygotują też pomorscy uczniowie. </w:t>
      </w:r>
    </w:p>
    <w:p w:rsidR="00F3583F" w:rsidRPr="00F3583F" w:rsidRDefault="00F3583F" w:rsidP="00F3583F">
      <w:pPr>
        <w:spacing w:line="360" w:lineRule="auto"/>
        <w:rPr>
          <w:sz w:val="24"/>
          <w:szCs w:val="24"/>
        </w:rPr>
      </w:pPr>
    </w:p>
    <w:sectPr w:rsidR="00F3583F" w:rsidRPr="00F3583F" w:rsidSect="00E5435A">
      <w:headerReference w:type="default" r:id="rId7"/>
      <w:footerReference w:type="default" r:id="rId8"/>
      <w:pgSz w:w="11906" w:h="16838"/>
      <w:pgMar w:top="2694" w:right="1417" w:bottom="1417" w:left="1417" w:header="708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86" w:rsidRDefault="00773986" w:rsidP="00E5435A">
      <w:pPr>
        <w:spacing w:after="0" w:line="240" w:lineRule="auto"/>
      </w:pPr>
      <w:r>
        <w:separator/>
      </w:r>
    </w:p>
  </w:endnote>
  <w:endnote w:type="continuationSeparator" w:id="0">
    <w:p w:rsidR="00773986" w:rsidRDefault="00773986" w:rsidP="00E5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5A" w:rsidRPr="00E5435A" w:rsidRDefault="00E5435A" w:rsidP="00E5435A">
    <w:pPr>
      <w:pStyle w:val="Stopka"/>
    </w:pPr>
    <w:r w:rsidRPr="00E5435A">
      <w:rPr>
        <w:noProof/>
      </w:rPr>
      <w:drawing>
        <wp:inline distT="0" distB="0" distL="0" distR="0">
          <wp:extent cx="5759450" cy="189865"/>
          <wp:effectExtent l="19050" t="0" r="0" b="0"/>
          <wp:docPr id="4" name="Obraz 2" descr="C:\Users\pbojko\Desktop\20141223 - papier RM 201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bojko\Desktop\20141223 - papier RM 2015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86" w:rsidRDefault="00773986" w:rsidP="00E5435A">
      <w:pPr>
        <w:spacing w:after="0" w:line="240" w:lineRule="auto"/>
      </w:pPr>
      <w:r>
        <w:separator/>
      </w:r>
    </w:p>
  </w:footnote>
  <w:footnote w:type="continuationSeparator" w:id="0">
    <w:p w:rsidR="00773986" w:rsidRDefault="00773986" w:rsidP="00E5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5A" w:rsidRDefault="00A50C5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-117071</wp:posOffset>
          </wp:positionV>
          <wp:extent cx="6215495" cy="1258784"/>
          <wp:effectExtent l="19050" t="0" r="0" b="0"/>
          <wp:wrapNone/>
          <wp:docPr id="1" name="Obraz 1" descr="C:\Users\pbojko\Desktop\Papier firmowy RM\20141223 - papier RM 2015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bojko\Desktop\Papier firmowy RM\20141223 - papier RM 2015 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495" cy="1258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5A"/>
    <w:rsid w:val="000E539D"/>
    <w:rsid w:val="002309FE"/>
    <w:rsid w:val="002328FE"/>
    <w:rsid w:val="00256850"/>
    <w:rsid w:val="002F1EAA"/>
    <w:rsid w:val="004F67C9"/>
    <w:rsid w:val="0053551F"/>
    <w:rsid w:val="00581F51"/>
    <w:rsid w:val="005C715C"/>
    <w:rsid w:val="00725A19"/>
    <w:rsid w:val="00773986"/>
    <w:rsid w:val="007F05E8"/>
    <w:rsid w:val="00885CE7"/>
    <w:rsid w:val="0089051A"/>
    <w:rsid w:val="008A3ECF"/>
    <w:rsid w:val="008C5BC4"/>
    <w:rsid w:val="00A50C51"/>
    <w:rsid w:val="00A72D5A"/>
    <w:rsid w:val="00C3575F"/>
    <w:rsid w:val="00CF05A5"/>
    <w:rsid w:val="00E17BCB"/>
    <w:rsid w:val="00E5435A"/>
    <w:rsid w:val="00E97F83"/>
    <w:rsid w:val="00EB6179"/>
    <w:rsid w:val="00F3583F"/>
    <w:rsid w:val="00F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5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435A"/>
  </w:style>
  <w:style w:type="paragraph" w:styleId="Stopka">
    <w:name w:val="footer"/>
    <w:basedOn w:val="Normalny"/>
    <w:link w:val="StopkaZnak"/>
    <w:uiPriority w:val="99"/>
    <w:semiHidden/>
    <w:unhideWhenUsed/>
    <w:rsid w:val="00E5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435A"/>
  </w:style>
  <w:style w:type="paragraph" w:styleId="Tytu">
    <w:name w:val="Title"/>
    <w:basedOn w:val="Normalny"/>
    <w:next w:val="Normalny"/>
    <w:link w:val="TytuZnak"/>
    <w:uiPriority w:val="10"/>
    <w:qFormat/>
    <w:rsid w:val="00F35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5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8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58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nyWeb">
    <w:name w:val="Normal (Web)"/>
    <w:basedOn w:val="Normalny"/>
    <w:semiHidden/>
    <w:rsid w:val="00F3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F05A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5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435A"/>
  </w:style>
  <w:style w:type="paragraph" w:styleId="Stopka">
    <w:name w:val="footer"/>
    <w:basedOn w:val="Normalny"/>
    <w:link w:val="StopkaZnak"/>
    <w:uiPriority w:val="99"/>
    <w:semiHidden/>
    <w:unhideWhenUsed/>
    <w:rsid w:val="00E5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435A"/>
  </w:style>
  <w:style w:type="paragraph" w:styleId="Tytu">
    <w:name w:val="Title"/>
    <w:basedOn w:val="Normalny"/>
    <w:next w:val="Normalny"/>
    <w:link w:val="TytuZnak"/>
    <w:uiPriority w:val="10"/>
    <w:qFormat/>
    <w:rsid w:val="00F35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5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8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58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nyWeb">
    <w:name w:val="Normal (Web)"/>
    <w:basedOn w:val="Normalny"/>
    <w:semiHidden/>
    <w:rsid w:val="00F3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F05A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CEN-infpedag1</cp:lastModifiedBy>
  <cp:revision>2</cp:revision>
  <dcterms:created xsi:type="dcterms:W3CDTF">2015-01-15T12:19:00Z</dcterms:created>
  <dcterms:modified xsi:type="dcterms:W3CDTF">2015-01-15T12:19:00Z</dcterms:modified>
</cp:coreProperties>
</file>