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4E" w:rsidRDefault="0081452B" w:rsidP="00D0234E">
      <w:pPr>
        <w:jc w:val="center"/>
      </w:pPr>
      <w:r>
        <w:rPr>
          <w:noProof/>
        </w:rPr>
        <w:drawing>
          <wp:inline distT="0" distB="0" distL="0" distR="0">
            <wp:extent cx="3000375" cy="2676525"/>
            <wp:effectExtent l="19050" t="0" r="9525" b="0"/>
            <wp:docPr id="1" name="Obraz 1" descr="Maly-Gu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-Gute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34E" w:rsidRDefault="00D0234E" w:rsidP="00D0234E">
      <w:pPr>
        <w:jc w:val="center"/>
      </w:pPr>
    </w:p>
    <w:p w:rsidR="00D0234E" w:rsidRDefault="00D0234E" w:rsidP="00D0234E">
      <w:pPr>
        <w:jc w:val="center"/>
      </w:pPr>
    </w:p>
    <w:p w:rsidR="00D36FE2" w:rsidRDefault="00D36FE2" w:rsidP="00D0234E">
      <w:pPr>
        <w:jc w:val="center"/>
      </w:pPr>
    </w:p>
    <w:p w:rsidR="00D36FE2" w:rsidRDefault="00D36FE2" w:rsidP="00D0234E">
      <w:pPr>
        <w:jc w:val="center"/>
      </w:pPr>
    </w:p>
    <w:p w:rsidR="00D0234E" w:rsidRDefault="00D0234E" w:rsidP="00D0234E">
      <w:pPr>
        <w:jc w:val="center"/>
      </w:pPr>
    </w:p>
    <w:p w:rsidR="000B7B4E" w:rsidRDefault="00D36FE2" w:rsidP="00D36FE2">
      <w:pPr>
        <w:spacing w:line="360" w:lineRule="auto"/>
        <w:jc w:val="center"/>
        <w:rPr>
          <w:b/>
          <w:sz w:val="44"/>
          <w:szCs w:val="44"/>
        </w:rPr>
      </w:pPr>
      <w:r w:rsidRPr="00D36FE2">
        <w:rPr>
          <w:b/>
          <w:sz w:val="44"/>
          <w:szCs w:val="44"/>
        </w:rPr>
        <w:t xml:space="preserve">Z bezpiecznego domu do serca puszczy. </w:t>
      </w:r>
    </w:p>
    <w:p w:rsidR="00D0234E" w:rsidRPr="00D36FE2" w:rsidRDefault="00D36FE2" w:rsidP="00D36FE2">
      <w:pPr>
        <w:spacing w:line="360" w:lineRule="auto"/>
        <w:jc w:val="center"/>
        <w:rPr>
          <w:b/>
          <w:sz w:val="44"/>
          <w:szCs w:val="44"/>
        </w:rPr>
      </w:pPr>
      <w:r w:rsidRPr="00D36FE2">
        <w:rPr>
          <w:b/>
          <w:sz w:val="44"/>
          <w:szCs w:val="44"/>
        </w:rPr>
        <w:t xml:space="preserve">Amazonia oczami małpki </w:t>
      </w:r>
      <w:proofErr w:type="spellStart"/>
      <w:r w:rsidRPr="00D36FE2">
        <w:rPr>
          <w:b/>
          <w:sz w:val="44"/>
          <w:szCs w:val="44"/>
        </w:rPr>
        <w:t>Sai</w:t>
      </w:r>
      <w:proofErr w:type="spellEnd"/>
      <w:r w:rsidRPr="00D36FE2">
        <w:rPr>
          <w:b/>
          <w:sz w:val="44"/>
          <w:szCs w:val="44"/>
        </w:rPr>
        <w:t>.</w:t>
      </w:r>
    </w:p>
    <w:p w:rsidR="00D0234E" w:rsidRPr="004263E5" w:rsidRDefault="00D0234E" w:rsidP="00D0234E">
      <w:pPr>
        <w:jc w:val="center"/>
      </w:pPr>
    </w:p>
    <w:p w:rsidR="00D0234E" w:rsidRPr="004263E5" w:rsidRDefault="00D0234E" w:rsidP="00D0234E">
      <w:pPr>
        <w:spacing w:line="360" w:lineRule="auto"/>
        <w:jc w:val="both"/>
      </w:pPr>
    </w:p>
    <w:p w:rsidR="00D0234E" w:rsidRPr="00D36FE2" w:rsidRDefault="00D0234E" w:rsidP="00D0234E">
      <w:pPr>
        <w:pStyle w:val="Tekstpodstawowy2"/>
        <w:spacing w:after="0" w:line="360" w:lineRule="auto"/>
        <w:jc w:val="center"/>
        <w:rPr>
          <w:sz w:val="44"/>
          <w:szCs w:val="44"/>
        </w:rPr>
      </w:pPr>
      <w:r w:rsidRPr="00D36FE2">
        <w:rPr>
          <w:sz w:val="44"/>
          <w:szCs w:val="44"/>
        </w:rPr>
        <w:t>Konspekt lekcji na temat filmu pt.:</w:t>
      </w:r>
    </w:p>
    <w:p w:rsidR="00D0234E" w:rsidRPr="00D36FE2" w:rsidRDefault="00D0234E" w:rsidP="00D0234E">
      <w:pPr>
        <w:pStyle w:val="Tekstpodstawowy2"/>
        <w:spacing w:after="0" w:line="360" w:lineRule="auto"/>
        <w:jc w:val="center"/>
        <w:rPr>
          <w:sz w:val="44"/>
          <w:szCs w:val="44"/>
        </w:rPr>
      </w:pPr>
      <w:r w:rsidRPr="00D36FE2">
        <w:rPr>
          <w:sz w:val="44"/>
          <w:szCs w:val="44"/>
        </w:rPr>
        <w:t xml:space="preserve"> </w:t>
      </w:r>
      <w:r w:rsidR="00D36FE2" w:rsidRPr="00D36FE2">
        <w:rPr>
          <w:sz w:val="44"/>
          <w:szCs w:val="44"/>
        </w:rPr>
        <w:t>„</w:t>
      </w:r>
      <w:r w:rsidRPr="00D36FE2">
        <w:rPr>
          <w:sz w:val="44"/>
          <w:szCs w:val="44"/>
        </w:rPr>
        <w:t xml:space="preserve">Amazonia. Przygody małpki </w:t>
      </w:r>
      <w:proofErr w:type="spellStart"/>
      <w:r w:rsidRPr="00D36FE2">
        <w:rPr>
          <w:sz w:val="44"/>
          <w:szCs w:val="44"/>
        </w:rPr>
        <w:t>Sai</w:t>
      </w:r>
      <w:proofErr w:type="spellEnd"/>
      <w:r w:rsidR="00D36FE2" w:rsidRPr="00D36FE2">
        <w:rPr>
          <w:sz w:val="44"/>
          <w:szCs w:val="44"/>
        </w:rPr>
        <w:t>”</w:t>
      </w:r>
      <w:r w:rsidRPr="00D36FE2">
        <w:rPr>
          <w:sz w:val="44"/>
          <w:szCs w:val="44"/>
        </w:rPr>
        <w:t xml:space="preserve"> </w:t>
      </w:r>
    </w:p>
    <w:p w:rsidR="00D0234E" w:rsidRPr="00D36FE2" w:rsidRDefault="00D0234E" w:rsidP="00D0234E">
      <w:pPr>
        <w:pStyle w:val="Tekstpodstawowy2"/>
        <w:spacing w:after="0" w:line="360" w:lineRule="auto"/>
        <w:jc w:val="center"/>
        <w:rPr>
          <w:sz w:val="44"/>
          <w:szCs w:val="44"/>
        </w:rPr>
      </w:pPr>
      <w:r w:rsidRPr="00D36FE2">
        <w:rPr>
          <w:sz w:val="44"/>
          <w:szCs w:val="44"/>
        </w:rPr>
        <w:t>dla klas IV-VI</w:t>
      </w:r>
    </w:p>
    <w:p w:rsidR="00D0234E" w:rsidRPr="002B7225" w:rsidRDefault="00D0234E" w:rsidP="00D0234E">
      <w:pPr>
        <w:pStyle w:val="Tekstpodstawowy2"/>
        <w:spacing w:after="0" w:line="360" w:lineRule="auto"/>
        <w:jc w:val="center"/>
        <w:rPr>
          <w:sz w:val="44"/>
          <w:szCs w:val="44"/>
        </w:rPr>
      </w:pPr>
    </w:p>
    <w:p w:rsidR="00D0234E" w:rsidRDefault="00D0234E" w:rsidP="00D0234E">
      <w:pPr>
        <w:pStyle w:val="Tekstpodstawowy2"/>
        <w:spacing w:after="0" w:line="360" w:lineRule="auto"/>
        <w:jc w:val="center"/>
      </w:pPr>
    </w:p>
    <w:p w:rsidR="00D0234E" w:rsidRDefault="00D0234E" w:rsidP="00D0234E">
      <w:pPr>
        <w:pStyle w:val="Tekstpodstawowy2"/>
        <w:spacing w:after="0" w:line="360" w:lineRule="auto"/>
        <w:jc w:val="center"/>
      </w:pPr>
    </w:p>
    <w:p w:rsidR="00D0234E" w:rsidRPr="00D36FE2" w:rsidRDefault="00D0234E" w:rsidP="00D36FE2">
      <w:pPr>
        <w:pStyle w:val="Tekstpodstawowy2"/>
        <w:spacing w:after="0" w:line="360" w:lineRule="auto"/>
        <w:jc w:val="center"/>
        <w:rPr>
          <w:sz w:val="28"/>
          <w:szCs w:val="28"/>
        </w:rPr>
      </w:pPr>
      <w:r w:rsidRPr="002B7225">
        <w:rPr>
          <w:sz w:val="28"/>
          <w:szCs w:val="28"/>
        </w:rPr>
        <w:t xml:space="preserve">Autor: Paulina </w:t>
      </w:r>
      <w:proofErr w:type="spellStart"/>
      <w:r w:rsidRPr="002B7225">
        <w:rPr>
          <w:sz w:val="28"/>
          <w:szCs w:val="28"/>
        </w:rPr>
        <w:t>Krześniak</w:t>
      </w:r>
      <w:proofErr w:type="spellEnd"/>
    </w:p>
    <w:p w:rsidR="00D0234E" w:rsidRDefault="00D0234E" w:rsidP="00D0234E">
      <w:pPr>
        <w:pStyle w:val="Tekstpodstawowy2"/>
        <w:spacing w:after="0" w:line="360" w:lineRule="auto"/>
        <w:jc w:val="center"/>
      </w:pPr>
    </w:p>
    <w:p w:rsidR="00D0234E" w:rsidRDefault="00D0234E" w:rsidP="00D0234E">
      <w:pPr>
        <w:pStyle w:val="Tekstpodstawowy2"/>
        <w:spacing w:after="0" w:line="360" w:lineRule="auto"/>
        <w:jc w:val="center"/>
      </w:pPr>
    </w:p>
    <w:p w:rsidR="00D0234E" w:rsidRDefault="00D0234E" w:rsidP="00D36FE2">
      <w:pPr>
        <w:pStyle w:val="Tekstpodstawowy2"/>
        <w:spacing w:after="0" w:line="240" w:lineRule="auto"/>
        <w:jc w:val="center"/>
      </w:pPr>
      <w:r>
        <w:t>Gutek Film Sp. z o.o.</w:t>
      </w:r>
    </w:p>
    <w:p w:rsidR="00D0234E" w:rsidRDefault="00D0234E" w:rsidP="00D36FE2">
      <w:pPr>
        <w:pStyle w:val="Tekstpodstawowy2"/>
        <w:spacing w:after="0" w:line="240" w:lineRule="auto"/>
        <w:jc w:val="center"/>
      </w:pPr>
      <w:r>
        <w:t>Al. Wojska Polskiego 41 lok. 43</w:t>
      </w:r>
    </w:p>
    <w:p w:rsidR="00D0234E" w:rsidRDefault="00D0234E" w:rsidP="00D36FE2">
      <w:pPr>
        <w:pStyle w:val="Tekstpodstawowy2"/>
        <w:spacing w:after="0" w:line="240" w:lineRule="auto"/>
        <w:jc w:val="center"/>
      </w:pPr>
      <w:r>
        <w:t>01-503 Warszawa</w:t>
      </w:r>
    </w:p>
    <w:p w:rsidR="00D0234E" w:rsidRDefault="00D0234E" w:rsidP="00D36FE2">
      <w:pPr>
        <w:pStyle w:val="Tekstpodstawowy2"/>
        <w:spacing w:after="0" w:line="240" w:lineRule="auto"/>
        <w:jc w:val="center"/>
      </w:pPr>
      <w:r>
        <w:t>Tel. 22 536 92 00</w:t>
      </w:r>
    </w:p>
    <w:p w:rsidR="00666310" w:rsidRDefault="00017E17" w:rsidP="00D36FE2">
      <w:pPr>
        <w:pStyle w:val="Tekstpodstawowy2"/>
        <w:spacing w:after="0" w:line="240" w:lineRule="auto"/>
        <w:jc w:val="center"/>
      </w:pPr>
      <w:hyperlink r:id="rId9" w:history="1">
        <w:r w:rsidR="00D0234E" w:rsidRPr="00D0234E">
          <w:rPr>
            <w:rStyle w:val="Hipercze"/>
            <w:color w:val="auto"/>
            <w:u w:val="none"/>
          </w:rPr>
          <w:t>sekretariat@gutekfilm.pl</w:t>
        </w:r>
      </w:hyperlink>
    </w:p>
    <w:p w:rsidR="00D36FE2" w:rsidRPr="00D0234E" w:rsidRDefault="00D36FE2" w:rsidP="00D36FE2">
      <w:pPr>
        <w:pStyle w:val="Tekstpodstawowy2"/>
        <w:spacing w:after="0" w:line="240" w:lineRule="auto"/>
        <w:jc w:val="center"/>
      </w:pPr>
    </w:p>
    <w:p w:rsidR="00F90A59" w:rsidRPr="002F354B" w:rsidRDefault="00C218EB" w:rsidP="00113A8B">
      <w:pPr>
        <w:pStyle w:val="Nagwek1"/>
        <w:jc w:val="both"/>
        <w:rPr>
          <w:sz w:val="24"/>
          <w:u w:val="single"/>
        </w:rPr>
      </w:pPr>
      <w:r w:rsidRPr="002F354B">
        <w:rPr>
          <w:sz w:val="24"/>
          <w:u w:val="single"/>
        </w:rPr>
        <w:t>Temat:</w:t>
      </w:r>
      <w:r w:rsidR="00453E65" w:rsidRPr="002F354B">
        <w:rPr>
          <w:sz w:val="24"/>
          <w:u w:val="single"/>
        </w:rPr>
        <w:t xml:space="preserve"> </w:t>
      </w:r>
      <w:r w:rsidR="0039068B" w:rsidRPr="002F354B">
        <w:rPr>
          <w:sz w:val="24"/>
          <w:u w:val="single"/>
        </w:rPr>
        <w:t xml:space="preserve">Z bezpiecznego domu do serca puszczy. Amazonia oczami małpki </w:t>
      </w:r>
      <w:proofErr w:type="spellStart"/>
      <w:r w:rsidR="0039068B" w:rsidRPr="002F354B">
        <w:rPr>
          <w:sz w:val="24"/>
          <w:u w:val="single"/>
        </w:rPr>
        <w:t>Sai</w:t>
      </w:r>
      <w:proofErr w:type="spellEnd"/>
      <w:r w:rsidR="0039068B" w:rsidRPr="002F354B">
        <w:rPr>
          <w:sz w:val="24"/>
          <w:u w:val="single"/>
        </w:rPr>
        <w:t>.</w:t>
      </w:r>
    </w:p>
    <w:p w:rsidR="00F90A59" w:rsidRPr="002F354B" w:rsidRDefault="00F90A59" w:rsidP="00113A8B">
      <w:pPr>
        <w:jc w:val="both"/>
        <w:rPr>
          <w:b/>
          <w:bCs/>
          <w:i/>
          <w:iCs/>
          <w:u w:val="single"/>
        </w:rPr>
      </w:pPr>
    </w:p>
    <w:p w:rsidR="00DF3EDB" w:rsidRPr="002F354B" w:rsidRDefault="00F90A59" w:rsidP="00DF3EDB">
      <w:pPr>
        <w:jc w:val="both"/>
        <w:rPr>
          <w:b/>
          <w:bCs/>
        </w:rPr>
      </w:pPr>
      <w:r w:rsidRPr="002F354B">
        <w:rPr>
          <w:b/>
        </w:rPr>
        <w:t>Cele lekcji:</w:t>
      </w:r>
    </w:p>
    <w:p w:rsidR="009B243F" w:rsidRPr="002F354B" w:rsidRDefault="009B243F" w:rsidP="00113A8B">
      <w:pPr>
        <w:pStyle w:val="Tekstpodstawowy"/>
        <w:numPr>
          <w:ilvl w:val="0"/>
          <w:numId w:val="1"/>
        </w:numPr>
      </w:pPr>
      <w:r w:rsidRPr="002F354B">
        <w:t>rozwijanie wrażliwości uczniów poprzez kontakt ze sztuką filmową,</w:t>
      </w:r>
    </w:p>
    <w:p w:rsidR="005A6653" w:rsidRPr="002F354B" w:rsidRDefault="00DF3EDB" w:rsidP="00DA4EE2">
      <w:pPr>
        <w:pStyle w:val="Tekstpodstawowy"/>
        <w:numPr>
          <w:ilvl w:val="0"/>
          <w:numId w:val="1"/>
        </w:numPr>
      </w:pPr>
      <w:r w:rsidRPr="002F354B">
        <w:t>zapoznanie uczniów z różnicami pomiędzy filmem dokumentalnym a fabularnym,</w:t>
      </w:r>
    </w:p>
    <w:p w:rsidR="005A6653" w:rsidRPr="002F354B" w:rsidRDefault="009B243F" w:rsidP="00113A8B">
      <w:pPr>
        <w:pStyle w:val="Tekstpodstawowy"/>
        <w:numPr>
          <w:ilvl w:val="0"/>
          <w:numId w:val="1"/>
        </w:numPr>
      </w:pPr>
      <w:r w:rsidRPr="002F354B">
        <w:t>zachęcanie uczniów do rozmowy na temat</w:t>
      </w:r>
      <w:r w:rsidR="00087B27" w:rsidRPr="002F354B">
        <w:t>y takie jak</w:t>
      </w:r>
      <w:r w:rsidR="005A6653" w:rsidRPr="002F354B">
        <w:t xml:space="preserve"> </w:t>
      </w:r>
      <w:r w:rsidR="00087B27" w:rsidRPr="002F354B">
        <w:t>adaptacja do nowych warunków</w:t>
      </w:r>
      <w:r w:rsidR="00517FC8">
        <w:t>,</w:t>
      </w:r>
      <w:r w:rsidR="00087B27" w:rsidRPr="002F354B">
        <w:t xml:space="preserve"> czy </w:t>
      </w:r>
      <w:r w:rsidR="005A6653" w:rsidRPr="002F354B">
        <w:t>różnic</w:t>
      </w:r>
      <w:r w:rsidR="00087B27" w:rsidRPr="002F354B">
        <w:t>e</w:t>
      </w:r>
      <w:r w:rsidR="005A6653" w:rsidRPr="002F354B">
        <w:t xml:space="preserve"> między cywil</w:t>
      </w:r>
      <w:r w:rsidR="00087B27" w:rsidRPr="002F354B">
        <w:t>izacją a życiem na łonie natury,</w:t>
      </w:r>
    </w:p>
    <w:p w:rsidR="009B243F" w:rsidRPr="002F354B" w:rsidRDefault="009B243F" w:rsidP="00113A8B">
      <w:pPr>
        <w:pStyle w:val="Tekstpodstawowy"/>
        <w:numPr>
          <w:ilvl w:val="0"/>
          <w:numId w:val="1"/>
        </w:numPr>
      </w:pPr>
      <w:r w:rsidRPr="002F354B">
        <w:t>kształcenie umiejętności rekonstruowania poznanej fabuły,</w:t>
      </w:r>
    </w:p>
    <w:p w:rsidR="00F90A59" w:rsidRPr="002F354B" w:rsidRDefault="00F90A59" w:rsidP="00113A8B">
      <w:pPr>
        <w:pStyle w:val="Tekstpodstawowy"/>
        <w:numPr>
          <w:ilvl w:val="0"/>
          <w:numId w:val="1"/>
        </w:numPr>
      </w:pPr>
      <w:r w:rsidRPr="002F354B">
        <w:t>rozwijanie umiejętności samodzielnego myślenia</w:t>
      </w:r>
      <w:r w:rsidR="009B243F" w:rsidRPr="002F354B">
        <w:t>,</w:t>
      </w:r>
    </w:p>
    <w:p w:rsidR="009B243F" w:rsidRPr="002F354B" w:rsidRDefault="006824D9" w:rsidP="00113A8B">
      <w:pPr>
        <w:pStyle w:val="Tekstpodstawowy"/>
        <w:numPr>
          <w:ilvl w:val="0"/>
          <w:numId w:val="1"/>
        </w:numPr>
      </w:pPr>
      <w:r w:rsidRPr="002F354B">
        <w:t xml:space="preserve">doskonalenie </w:t>
      </w:r>
      <w:r w:rsidR="00487E75" w:rsidRPr="002F354B">
        <w:t>umiejętności formułowania myśli z uwzględnieniem zasad kultury słowa</w:t>
      </w:r>
      <w:r w:rsidR="009B243F" w:rsidRPr="002F354B">
        <w:t>,</w:t>
      </w:r>
    </w:p>
    <w:p w:rsidR="008F2F9E" w:rsidRPr="002F354B" w:rsidRDefault="008F2F9E" w:rsidP="00113A8B">
      <w:pPr>
        <w:pStyle w:val="Tekstpodstawowy"/>
        <w:numPr>
          <w:ilvl w:val="0"/>
          <w:numId w:val="1"/>
        </w:numPr>
      </w:pPr>
      <w:r w:rsidRPr="002F354B">
        <w:t xml:space="preserve">ćwiczenie umiejętności korzystania ze </w:t>
      </w:r>
      <w:r w:rsidR="00087B27" w:rsidRPr="002F354B">
        <w:t>źródeł i wyszukiwania informacji</w:t>
      </w:r>
      <w:r w:rsidR="00D464ED" w:rsidRPr="002F354B">
        <w:t>,</w:t>
      </w:r>
    </w:p>
    <w:p w:rsidR="00087B27" w:rsidRPr="002F354B" w:rsidRDefault="00087B27" w:rsidP="00087B27">
      <w:pPr>
        <w:pStyle w:val="Tekstpodstawowy"/>
        <w:numPr>
          <w:ilvl w:val="0"/>
          <w:numId w:val="1"/>
        </w:numPr>
      </w:pPr>
      <w:r w:rsidRPr="002F354B">
        <w:t>przybliżenie uczniom regionu Amazonii: wiedzy na temat je</w:t>
      </w:r>
      <w:r w:rsidR="00D464ED" w:rsidRPr="002F354B">
        <w:t>go położenia oraz fauny i flory.</w:t>
      </w:r>
    </w:p>
    <w:p w:rsidR="007750F2" w:rsidRDefault="007750F2" w:rsidP="00D464ED">
      <w:pPr>
        <w:pStyle w:val="Tekstpodstawowy"/>
        <w:ind w:left="720"/>
      </w:pPr>
    </w:p>
    <w:tbl>
      <w:tblPr>
        <w:tblStyle w:val="Tabela-Siatka"/>
        <w:tblW w:w="0" w:type="auto"/>
        <w:tblInd w:w="720" w:type="dxa"/>
        <w:tblLook w:val="04A0"/>
      </w:tblPr>
      <w:tblGrid>
        <w:gridCol w:w="9134"/>
      </w:tblGrid>
      <w:tr w:rsidR="007750F2" w:rsidTr="007750F2">
        <w:tc>
          <w:tcPr>
            <w:tcW w:w="9778" w:type="dxa"/>
          </w:tcPr>
          <w:p w:rsidR="007750F2" w:rsidRPr="007750F2" w:rsidRDefault="007750F2" w:rsidP="007750F2">
            <w:pPr>
              <w:jc w:val="center"/>
              <w:rPr>
                <w:b/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Treści podstawy programowej</w:t>
            </w:r>
          </w:p>
          <w:p w:rsidR="007750F2" w:rsidRPr="007750F2" w:rsidRDefault="007750F2" w:rsidP="007750F2">
            <w:pPr>
              <w:rPr>
                <w:b/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Język polski</w:t>
            </w:r>
            <w:r>
              <w:rPr>
                <w:b/>
                <w:sz w:val="20"/>
                <w:szCs w:val="20"/>
              </w:rPr>
              <w:t>: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2.</w:t>
            </w:r>
            <w:r w:rsidRPr="007750F2">
              <w:rPr>
                <w:sz w:val="20"/>
                <w:szCs w:val="20"/>
              </w:rPr>
              <w:t xml:space="preserve"> Samokształcenie i docieranie do informacji. Uczeń korzysta z informacji zawartych w encyklopedii, słowniku ortograficznym, słowniku języka polskiego (małym lub podręcznym), słowniku wyrazów bliskoznacznych.(…)</w:t>
            </w:r>
          </w:p>
          <w:p w:rsidR="007750F2" w:rsidRPr="007750F2" w:rsidRDefault="007750F2" w:rsidP="007750F2">
            <w:pPr>
              <w:rPr>
                <w:i/>
                <w:sz w:val="20"/>
                <w:szCs w:val="20"/>
              </w:rPr>
            </w:pPr>
            <w:r w:rsidRPr="007750F2">
              <w:rPr>
                <w:i/>
                <w:sz w:val="20"/>
                <w:szCs w:val="20"/>
              </w:rPr>
              <w:t>Tworzenie wypowiedzi: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2)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dostosowuje sposób wyrażania się do oficjalnej i nieoficjalnej sytuacji komunikacyjnej oraz do zamierzonego celu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5)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 xml:space="preserve">tworzy wypowiedzi pisemne w następujących formach gatunkowych: opowiadanie z dialogiem (twórcze i odtwórcze), pamiętnik i dziennik (pisane z perspektywy bohatera literackiego lub własnej), list oficjalny, proste sprawozdanie (np. z wycieczki, z wydarzeń sportowych), </w:t>
            </w:r>
            <w:r w:rsidRPr="007750F2">
              <w:rPr>
                <w:b/>
                <w:sz w:val="20"/>
                <w:szCs w:val="20"/>
              </w:rPr>
              <w:t>opis</w:t>
            </w:r>
            <w:r w:rsidRPr="007750F2">
              <w:rPr>
                <w:sz w:val="20"/>
                <w:szCs w:val="20"/>
              </w:rPr>
              <w:t xml:space="preserve"> postaci, przedmiotu, </w:t>
            </w:r>
            <w:r w:rsidRPr="007750F2">
              <w:rPr>
                <w:b/>
                <w:sz w:val="20"/>
                <w:szCs w:val="20"/>
              </w:rPr>
              <w:t>krajobrazu</w:t>
            </w:r>
            <w:r w:rsidRPr="007750F2">
              <w:rPr>
                <w:sz w:val="20"/>
                <w:szCs w:val="20"/>
              </w:rPr>
              <w:t>, ogłoszenie, zaproszenie, prosta notatka;(…)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8)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uczestnicząc w rozmowie, słucha z uwagą wypowiedzi innych, mówi na temat; prezentuje własne zdanie i uzasadnia je;(…)</w:t>
            </w:r>
          </w:p>
          <w:p w:rsidR="007750F2" w:rsidRPr="007750F2" w:rsidRDefault="007750F2" w:rsidP="007750F2">
            <w:pPr>
              <w:rPr>
                <w:i/>
                <w:sz w:val="20"/>
                <w:szCs w:val="20"/>
              </w:rPr>
            </w:pPr>
            <w:r w:rsidRPr="007750F2">
              <w:rPr>
                <w:i/>
                <w:sz w:val="20"/>
                <w:szCs w:val="20"/>
              </w:rPr>
              <w:t>Świadomość językowa: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7)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 xml:space="preserve">operuje słownictwem z określonych kręgów tematycznych (na tym etapie skoncentrowanym przede wszystkim wokół tematów: dom, rodzina, szkoła i nauka, </w:t>
            </w:r>
            <w:r w:rsidRPr="007750F2">
              <w:rPr>
                <w:b/>
                <w:sz w:val="20"/>
                <w:szCs w:val="20"/>
              </w:rPr>
              <w:t>środowisko przyrodnicze</w:t>
            </w:r>
            <w:r w:rsidRPr="007750F2">
              <w:rPr>
                <w:sz w:val="20"/>
                <w:szCs w:val="20"/>
              </w:rPr>
              <w:t xml:space="preserve"> i społeczne)</w:t>
            </w:r>
          </w:p>
          <w:p w:rsidR="007750F2" w:rsidRDefault="007750F2" w:rsidP="007750F2">
            <w:pPr>
              <w:rPr>
                <w:b/>
                <w:sz w:val="20"/>
                <w:szCs w:val="20"/>
              </w:rPr>
            </w:pPr>
          </w:p>
          <w:p w:rsidR="007750F2" w:rsidRPr="007750F2" w:rsidRDefault="007750F2" w:rsidP="007750F2">
            <w:pPr>
              <w:rPr>
                <w:b/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Plastyka: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Analiza i interpretacja tekstów kultury – recepcja sztuki. Uczeń: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1)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 xml:space="preserve">rozróżnia określone dyscypliny w takich dziedzinach jak: architektura, sztuki plastyczne oraz w innych dziedzinach sztuki (fotografika, </w:t>
            </w:r>
            <w:proofErr w:type="spellStart"/>
            <w:r w:rsidRPr="007750F2">
              <w:rPr>
                <w:sz w:val="20"/>
                <w:szCs w:val="20"/>
              </w:rPr>
              <w:t>film</w:t>
            </w:r>
            <w:proofErr w:type="spellEnd"/>
            <w:r w:rsidRPr="007750F2">
              <w:rPr>
                <w:sz w:val="20"/>
                <w:szCs w:val="20"/>
              </w:rPr>
              <w:t>) i przekazach medialnych (telewizja, Internet)</w:t>
            </w:r>
          </w:p>
          <w:p w:rsidR="007750F2" w:rsidRDefault="007750F2" w:rsidP="007750F2">
            <w:pPr>
              <w:rPr>
                <w:b/>
                <w:sz w:val="20"/>
                <w:szCs w:val="20"/>
              </w:rPr>
            </w:pPr>
          </w:p>
          <w:p w:rsidR="007750F2" w:rsidRPr="007750F2" w:rsidRDefault="007750F2" w:rsidP="007750F2">
            <w:pPr>
              <w:rPr>
                <w:b/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Zajęcia komputerowe: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Wyszukiwanie i wykorzystywanie informacji z różnych źródeł. Uczeń: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1)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wyszukuje informacje w różnych źródłach elektronicznych (słowniki, encyklopedie, zbiory biblioteczne, dokumentacje techniczne i zasoby Internetu);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2)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selekcjonuje, porządkuje i gromadzi znalezione informacje;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3)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wykorzystuje, stosownie do potrzeb, informacje w różnych formatach;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4)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opisuje cechy różnych postaci informacji: tekstowej, graficznej, dźwiękowej, audiowizualnej, multimedialnej.</w:t>
            </w:r>
          </w:p>
          <w:p w:rsidR="007750F2" w:rsidRDefault="007750F2" w:rsidP="007750F2">
            <w:pPr>
              <w:rPr>
                <w:sz w:val="20"/>
                <w:szCs w:val="20"/>
              </w:rPr>
            </w:pPr>
          </w:p>
          <w:p w:rsidR="007750F2" w:rsidRPr="007750F2" w:rsidRDefault="007750F2" w:rsidP="007750F2">
            <w:pPr>
              <w:rPr>
                <w:b/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Przyroda: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5.</w:t>
            </w:r>
            <w:r w:rsidRPr="007750F2">
              <w:rPr>
                <w:sz w:val="20"/>
                <w:szCs w:val="20"/>
              </w:rPr>
              <w:t>Człowiek a środowisko.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3)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proponuje działania sprzyjające środowisku przyrodniczemu</w:t>
            </w:r>
            <w:r>
              <w:rPr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(…)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13.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Krajobrazy świata.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charakteryzuje warunki klimatyczne i przystosowania do nich wybranych organizmów w następujących krajobrazach strefowych: lasu równikowego wilgotnego, sawanny, pustyni gorącej, stepu, tajgi, tundry, pustyni lodowej;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2)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opisuje krajobrazy świata, w szczególności: lasu równikowego wilgotnego, sawanny, pustyni gorącej, stepu, tajgi, tundry, pustyni lodowej, rozpoznaje je na ilustracji oraz lokalizuje na mapie;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3)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rozpoznaje i nazywa organizmy roślinne i zwierzęce typowe dla poznanych krajobrazów;</w:t>
            </w:r>
          </w:p>
          <w:p w:rsidR="007750F2" w:rsidRPr="007750F2" w:rsidRDefault="007750F2" w:rsidP="007750F2">
            <w:pPr>
              <w:rPr>
                <w:sz w:val="20"/>
                <w:szCs w:val="20"/>
              </w:rPr>
            </w:pPr>
            <w:r w:rsidRPr="007750F2">
              <w:rPr>
                <w:b/>
                <w:sz w:val="20"/>
                <w:szCs w:val="20"/>
              </w:rPr>
              <w:t>4)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750F2">
              <w:rPr>
                <w:sz w:val="20"/>
                <w:szCs w:val="20"/>
              </w:rPr>
              <w:t>podaje przykłady współzależności między składnikami krajobrazu, zwłaszcza między klimatem (temperatura powietrza, opady atmosferyczne) a rozmieszczeniem roślin i zwierząt.</w:t>
            </w:r>
          </w:p>
        </w:tc>
      </w:tr>
    </w:tbl>
    <w:p w:rsidR="007750F2" w:rsidRPr="002F354B" w:rsidRDefault="007750F2" w:rsidP="00D464ED">
      <w:pPr>
        <w:pStyle w:val="Tekstpodstawowy"/>
        <w:ind w:left="720"/>
      </w:pPr>
    </w:p>
    <w:p w:rsidR="00F90A59" w:rsidRPr="002F354B" w:rsidRDefault="00F90A59" w:rsidP="00113A8B">
      <w:pPr>
        <w:pStyle w:val="Tekstpodstawowy"/>
        <w:rPr>
          <w:b/>
          <w:bCs/>
        </w:rPr>
      </w:pPr>
      <w:r w:rsidRPr="002F354B">
        <w:rPr>
          <w:b/>
          <w:bCs/>
        </w:rPr>
        <w:t>Metody pracy:</w:t>
      </w:r>
    </w:p>
    <w:p w:rsidR="006A4030" w:rsidRPr="002F354B" w:rsidRDefault="006A4030" w:rsidP="006A4030">
      <w:pPr>
        <w:pStyle w:val="Tekstpodstawowy"/>
        <w:numPr>
          <w:ilvl w:val="0"/>
          <w:numId w:val="26"/>
        </w:numPr>
        <w:rPr>
          <w:b/>
          <w:bCs/>
        </w:rPr>
      </w:pPr>
      <w:r w:rsidRPr="002F354B">
        <w:rPr>
          <w:bCs/>
        </w:rPr>
        <w:t>pogadanka</w:t>
      </w:r>
      <w:r w:rsidR="00D464ED" w:rsidRPr="002F354B">
        <w:rPr>
          <w:bCs/>
        </w:rPr>
        <w:t>,</w:t>
      </w:r>
    </w:p>
    <w:p w:rsidR="00A54FFE" w:rsidRPr="002F354B" w:rsidRDefault="00A54FFE" w:rsidP="006A4030">
      <w:pPr>
        <w:pStyle w:val="Tekstpodstawowy"/>
        <w:numPr>
          <w:ilvl w:val="0"/>
          <w:numId w:val="26"/>
        </w:numPr>
        <w:rPr>
          <w:b/>
          <w:bCs/>
        </w:rPr>
      </w:pPr>
      <w:r w:rsidRPr="002F354B">
        <w:rPr>
          <w:bCs/>
        </w:rPr>
        <w:t>element wykładu</w:t>
      </w:r>
      <w:r w:rsidR="00D464ED" w:rsidRPr="002F354B">
        <w:rPr>
          <w:bCs/>
        </w:rPr>
        <w:t>,</w:t>
      </w:r>
    </w:p>
    <w:p w:rsidR="006A4030" w:rsidRPr="002F354B" w:rsidRDefault="005644B0" w:rsidP="00A54FFE">
      <w:pPr>
        <w:pStyle w:val="Tekstpodstawowy"/>
        <w:numPr>
          <w:ilvl w:val="0"/>
          <w:numId w:val="26"/>
        </w:numPr>
        <w:rPr>
          <w:b/>
          <w:bCs/>
        </w:rPr>
      </w:pPr>
      <w:r w:rsidRPr="002F354B">
        <w:rPr>
          <w:bCs/>
        </w:rPr>
        <w:t>praca w grupach</w:t>
      </w:r>
      <w:r w:rsidR="00D464ED" w:rsidRPr="002F354B">
        <w:rPr>
          <w:bCs/>
        </w:rPr>
        <w:t>,</w:t>
      </w:r>
    </w:p>
    <w:p w:rsidR="00087B27" w:rsidRPr="002F354B" w:rsidRDefault="00A54FFE" w:rsidP="00087B27">
      <w:pPr>
        <w:pStyle w:val="Tekstpodstawowy"/>
        <w:numPr>
          <w:ilvl w:val="0"/>
          <w:numId w:val="26"/>
        </w:numPr>
        <w:rPr>
          <w:b/>
          <w:bCs/>
        </w:rPr>
      </w:pPr>
      <w:r w:rsidRPr="002F354B">
        <w:rPr>
          <w:bCs/>
        </w:rPr>
        <w:t>karta pracy:</w:t>
      </w:r>
      <w:r w:rsidR="006A4030" w:rsidRPr="002F354B">
        <w:rPr>
          <w:bCs/>
        </w:rPr>
        <w:t xml:space="preserve"> ćwiczenie pisemne</w:t>
      </w:r>
      <w:r w:rsidRPr="002F354B">
        <w:rPr>
          <w:bCs/>
        </w:rPr>
        <w:t>, praca z mapką konturową</w:t>
      </w:r>
      <w:r w:rsidR="00D464ED" w:rsidRPr="002F354B">
        <w:rPr>
          <w:bCs/>
        </w:rPr>
        <w:t>,</w:t>
      </w:r>
    </w:p>
    <w:p w:rsidR="00087B27" w:rsidRPr="002F354B" w:rsidRDefault="00087B27" w:rsidP="00087B27">
      <w:pPr>
        <w:pStyle w:val="Tekstpodstawowy"/>
        <w:numPr>
          <w:ilvl w:val="0"/>
          <w:numId w:val="26"/>
        </w:numPr>
        <w:rPr>
          <w:b/>
          <w:bCs/>
        </w:rPr>
      </w:pPr>
      <w:r w:rsidRPr="002F354B">
        <w:rPr>
          <w:bCs/>
        </w:rPr>
        <w:t>praca ze źródłami informacji</w:t>
      </w:r>
      <w:r w:rsidR="00D464ED" w:rsidRPr="002F354B">
        <w:rPr>
          <w:bCs/>
        </w:rPr>
        <w:t>.</w:t>
      </w:r>
    </w:p>
    <w:p w:rsidR="00D464ED" w:rsidRPr="002F354B" w:rsidRDefault="00D464ED" w:rsidP="00D464ED">
      <w:pPr>
        <w:pStyle w:val="Tekstpodstawowy"/>
        <w:ind w:left="720"/>
        <w:rPr>
          <w:b/>
          <w:bCs/>
        </w:rPr>
      </w:pPr>
    </w:p>
    <w:p w:rsidR="00F90A59" w:rsidRPr="002F354B" w:rsidRDefault="00F90A59" w:rsidP="00113A8B">
      <w:pPr>
        <w:jc w:val="both"/>
      </w:pPr>
      <w:r w:rsidRPr="002F354B">
        <w:rPr>
          <w:b/>
          <w:bCs/>
        </w:rPr>
        <w:t>Materiały i pomoce</w:t>
      </w:r>
      <w:r w:rsidRPr="002F354B">
        <w:t>:</w:t>
      </w:r>
    </w:p>
    <w:p w:rsidR="00013B76" w:rsidRPr="002F354B" w:rsidRDefault="008B6B6C" w:rsidP="0039068B">
      <w:pPr>
        <w:numPr>
          <w:ilvl w:val="0"/>
          <w:numId w:val="17"/>
        </w:numPr>
        <w:jc w:val="both"/>
      </w:pPr>
      <w:r w:rsidRPr="002F354B">
        <w:rPr>
          <w:i/>
        </w:rPr>
        <w:t>A</w:t>
      </w:r>
      <w:r w:rsidR="006E51AA" w:rsidRPr="002F354B">
        <w:rPr>
          <w:i/>
        </w:rPr>
        <w:t xml:space="preserve">mazonia. Przygody małpki </w:t>
      </w:r>
      <w:proofErr w:type="spellStart"/>
      <w:r w:rsidR="006E51AA" w:rsidRPr="002F354B">
        <w:rPr>
          <w:i/>
        </w:rPr>
        <w:t>Sai</w:t>
      </w:r>
      <w:proofErr w:type="spellEnd"/>
      <w:r w:rsidR="0039068B" w:rsidRPr="002F354B">
        <w:rPr>
          <w:i/>
        </w:rPr>
        <w:t xml:space="preserve">. </w:t>
      </w:r>
      <w:r w:rsidR="0039068B" w:rsidRPr="002F354B">
        <w:t xml:space="preserve">reż. T. </w:t>
      </w:r>
      <w:proofErr w:type="spellStart"/>
      <w:r w:rsidR="0039068B" w:rsidRPr="002F354B">
        <w:t>Ragobert</w:t>
      </w:r>
      <w:proofErr w:type="spellEnd"/>
      <w:r w:rsidR="0039068B" w:rsidRPr="002F354B">
        <w:t xml:space="preserve">, </w:t>
      </w:r>
      <w:r w:rsidR="00D464ED" w:rsidRPr="002F354B">
        <w:t>Francja, Brazylia 2013,</w:t>
      </w:r>
    </w:p>
    <w:p w:rsidR="009A10E7" w:rsidRPr="002F354B" w:rsidRDefault="009A10E7" w:rsidP="00113A8B">
      <w:pPr>
        <w:numPr>
          <w:ilvl w:val="0"/>
          <w:numId w:val="17"/>
        </w:numPr>
        <w:jc w:val="both"/>
      </w:pPr>
      <w:r w:rsidRPr="002F354B">
        <w:t>arkusze papieru i mazaki</w:t>
      </w:r>
      <w:r w:rsidR="00D464ED" w:rsidRPr="002F354B">
        <w:t>,</w:t>
      </w:r>
    </w:p>
    <w:p w:rsidR="00F90A59" w:rsidRPr="002F354B" w:rsidRDefault="00F90A59" w:rsidP="009335E1">
      <w:pPr>
        <w:numPr>
          <w:ilvl w:val="0"/>
          <w:numId w:val="17"/>
        </w:numPr>
        <w:jc w:val="both"/>
      </w:pPr>
      <w:r w:rsidRPr="002F354B">
        <w:t>karty pracy dla wszystkich uczniów</w:t>
      </w:r>
      <w:r w:rsidR="00D464ED" w:rsidRPr="002F354B">
        <w:t>,</w:t>
      </w:r>
    </w:p>
    <w:p w:rsidR="00087B27" w:rsidRPr="002F354B" w:rsidRDefault="00087B27" w:rsidP="009335E1">
      <w:pPr>
        <w:numPr>
          <w:ilvl w:val="0"/>
          <w:numId w:val="17"/>
        </w:numPr>
        <w:jc w:val="both"/>
      </w:pPr>
      <w:r w:rsidRPr="002F354B">
        <w:t>publikacje i materiały popularnonaukowe dotyczące A</w:t>
      </w:r>
      <w:r w:rsidR="00D464ED" w:rsidRPr="002F354B">
        <w:t xml:space="preserve">mazonii lub dostęp do </w:t>
      </w:r>
      <w:proofErr w:type="spellStart"/>
      <w:r w:rsidR="002F354B">
        <w:t>i</w:t>
      </w:r>
      <w:r w:rsidR="00D464ED" w:rsidRPr="002F354B">
        <w:t>nternetu</w:t>
      </w:r>
      <w:proofErr w:type="spellEnd"/>
      <w:r w:rsidR="00D464ED" w:rsidRPr="002F354B">
        <w:t>.</w:t>
      </w:r>
    </w:p>
    <w:p w:rsidR="00D464ED" w:rsidRPr="002F354B" w:rsidRDefault="00D464ED" w:rsidP="00D464ED">
      <w:pPr>
        <w:ind w:left="720"/>
        <w:jc w:val="both"/>
      </w:pPr>
    </w:p>
    <w:p w:rsidR="006E51AA" w:rsidRPr="002F354B" w:rsidRDefault="00F90A59" w:rsidP="00113A8B">
      <w:pPr>
        <w:pStyle w:val="Nagwek2"/>
      </w:pPr>
      <w:r w:rsidRPr="002F354B">
        <w:t>Przebieg lekcji:</w:t>
      </w:r>
    </w:p>
    <w:p w:rsidR="00517FC8" w:rsidRPr="002F354B" w:rsidRDefault="009335E1" w:rsidP="00517FC8">
      <w:pPr>
        <w:numPr>
          <w:ilvl w:val="6"/>
          <w:numId w:val="17"/>
        </w:numPr>
        <w:tabs>
          <w:tab w:val="clear" w:pos="5040"/>
          <w:tab w:val="left" w:pos="360"/>
        </w:tabs>
        <w:ind w:left="360"/>
        <w:jc w:val="both"/>
      </w:pPr>
      <w:r w:rsidRPr="002F354B">
        <w:rPr>
          <w:u w:val="single"/>
        </w:rPr>
        <w:t>Pogadanka.</w:t>
      </w:r>
      <w:r w:rsidRPr="002F354B">
        <w:t xml:space="preserve"> Nauczyciel pyta dzieci, czy </w:t>
      </w:r>
      <w:proofErr w:type="spellStart"/>
      <w:r w:rsidRPr="002F354B">
        <w:t>film</w:t>
      </w:r>
      <w:proofErr w:type="spellEnd"/>
      <w:r w:rsidRPr="002F354B">
        <w:t xml:space="preserve"> pt. </w:t>
      </w:r>
      <w:r w:rsidRPr="002F354B">
        <w:rPr>
          <w:i/>
        </w:rPr>
        <w:t xml:space="preserve">Amazonia. Przygody małpki </w:t>
      </w:r>
      <w:proofErr w:type="spellStart"/>
      <w:r w:rsidRPr="002F354B">
        <w:rPr>
          <w:i/>
        </w:rPr>
        <w:t>Sai</w:t>
      </w:r>
      <w:proofErr w:type="spellEnd"/>
      <w:r w:rsidRPr="002F354B">
        <w:t xml:space="preserve"> podobał im się </w:t>
      </w:r>
      <w:r w:rsidR="0072114B" w:rsidRPr="002F354B">
        <w:t xml:space="preserve">oraz na czym – ich zdaniem – polega jego wyjątkowość. </w:t>
      </w:r>
    </w:p>
    <w:p w:rsidR="00A5199F" w:rsidRPr="002F354B" w:rsidRDefault="00A5199F" w:rsidP="006871F0">
      <w:pPr>
        <w:numPr>
          <w:ilvl w:val="6"/>
          <w:numId w:val="17"/>
        </w:numPr>
        <w:tabs>
          <w:tab w:val="clear" w:pos="5040"/>
          <w:tab w:val="left" w:pos="360"/>
        </w:tabs>
        <w:ind w:left="360"/>
        <w:jc w:val="both"/>
      </w:pPr>
      <w:r w:rsidRPr="002F354B">
        <w:rPr>
          <w:u w:val="single"/>
        </w:rPr>
        <w:t>Element wykładu.</w:t>
      </w:r>
      <w:r w:rsidRPr="002F354B">
        <w:t xml:space="preserve"> Nauczyciel przybliża lub przypomina uczniom różnice między filmami dokumentalnymi i fabularnymi:</w:t>
      </w:r>
    </w:p>
    <w:p w:rsidR="00A5199F" w:rsidRPr="002F354B" w:rsidRDefault="00A5199F" w:rsidP="00A5199F">
      <w:pPr>
        <w:numPr>
          <w:ilvl w:val="0"/>
          <w:numId w:val="29"/>
        </w:numPr>
        <w:tabs>
          <w:tab w:val="left" w:pos="360"/>
        </w:tabs>
        <w:jc w:val="both"/>
      </w:pPr>
      <w:r w:rsidRPr="002F354B">
        <w:t>Filmy dokumentalne wyróżnia – jak sama nazwa wskazuje – dokumentowanie czegoś, przedstawianie faktów. Często tworzone są one w celach informacyjnych, po to, by przybliżyć widzom jakieś miejsca, postaci czy wydarzenia. (Warto tu podać przykłady filmów dokumentalnych, które uczniowie wcześniej widzieli, ewentualnie</w:t>
      </w:r>
      <w:r w:rsidR="002D3C8A" w:rsidRPr="002F354B">
        <w:t xml:space="preserve"> nawiązać</w:t>
      </w:r>
      <w:r w:rsidR="00517FC8">
        <w:t xml:space="preserve"> do </w:t>
      </w:r>
      <w:r w:rsidRPr="002F354B">
        <w:t xml:space="preserve">gatunku, jakim jest </w:t>
      </w:r>
      <w:proofErr w:type="spellStart"/>
      <w:r w:rsidRPr="002F354B">
        <w:t>film</w:t>
      </w:r>
      <w:proofErr w:type="spellEnd"/>
      <w:r w:rsidRPr="002F354B">
        <w:t xml:space="preserve"> przyrodniczy.)</w:t>
      </w:r>
    </w:p>
    <w:p w:rsidR="00D464ED" w:rsidRPr="002F354B" w:rsidRDefault="00A5199F" w:rsidP="00517FC8">
      <w:pPr>
        <w:numPr>
          <w:ilvl w:val="0"/>
          <w:numId w:val="29"/>
        </w:numPr>
        <w:tabs>
          <w:tab w:val="left" w:pos="360"/>
        </w:tabs>
        <w:jc w:val="both"/>
      </w:pPr>
      <w:r w:rsidRPr="002F354B">
        <w:t xml:space="preserve">Filmy fabularne przedstawiają fikcyjne wydarzenia, które składają się na wielowątkową zazwyczaj opowieść (fabułę). W filmach fabularnych występują aktorzy, którzy </w:t>
      </w:r>
      <w:r w:rsidR="002D3C8A" w:rsidRPr="002F354B">
        <w:t>wcielają się w role bohaterów.</w:t>
      </w:r>
    </w:p>
    <w:p w:rsidR="009A10E7" w:rsidRPr="002F354B" w:rsidRDefault="009A10E7" w:rsidP="006871F0">
      <w:pPr>
        <w:numPr>
          <w:ilvl w:val="6"/>
          <w:numId w:val="17"/>
        </w:numPr>
        <w:tabs>
          <w:tab w:val="clear" w:pos="5040"/>
          <w:tab w:val="left" w:pos="360"/>
        </w:tabs>
        <w:ind w:left="360"/>
        <w:jc w:val="both"/>
        <w:rPr>
          <w:u w:val="single"/>
        </w:rPr>
      </w:pPr>
      <w:r w:rsidRPr="002F354B">
        <w:rPr>
          <w:u w:val="single"/>
        </w:rPr>
        <w:t>Praca w grupach.</w:t>
      </w:r>
      <w:r w:rsidRPr="002F354B">
        <w:t xml:space="preserve"> Nauczyciel dzieli klasę na dwie grupy. Każda grupa dostaje arkusz papieru i mazak. Zadaniem pierwszej grupy jest wskazanie w filmie </w:t>
      </w:r>
      <w:r w:rsidRPr="002F354B">
        <w:rPr>
          <w:i/>
        </w:rPr>
        <w:t>Amazonia. Przygody małpki</w:t>
      </w:r>
      <w:r w:rsidRPr="002F354B">
        <w:t xml:space="preserve"> </w:t>
      </w:r>
      <w:proofErr w:type="spellStart"/>
      <w:r w:rsidRPr="002F354B">
        <w:rPr>
          <w:i/>
        </w:rPr>
        <w:t>Sai</w:t>
      </w:r>
      <w:proofErr w:type="spellEnd"/>
      <w:r w:rsidR="00D464ED" w:rsidRPr="002F354B">
        <w:rPr>
          <w:i/>
        </w:rPr>
        <w:t xml:space="preserve"> </w:t>
      </w:r>
      <w:r w:rsidRPr="002F354B">
        <w:t>cech filmu dokumentalnego, zadaniem drugiej zaś –</w:t>
      </w:r>
      <w:r w:rsidR="002D3C8A" w:rsidRPr="002F354B">
        <w:t xml:space="preserve"> cech</w:t>
      </w:r>
      <w:r w:rsidRPr="002F354B">
        <w:t xml:space="preserve"> filmu fabularnego. Po upływie czasu przeznaczonego na wykonanie zadania (ok. 10 min.) przedstawiciele grup prezentują efekty swojej pracy. Prowadzący w razie potrzeby uzupełnia odpowiedzi uczniów. Warto zwrócić uwagę na następujące </w:t>
      </w:r>
      <w:r w:rsidRPr="002F354B">
        <w:rPr>
          <w:b/>
        </w:rPr>
        <w:t>cechy dokumentu</w:t>
      </w:r>
      <w:r w:rsidRPr="002F354B">
        <w:t>:</w:t>
      </w:r>
    </w:p>
    <w:p w:rsidR="009A10E7" w:rsidRPr="002F354B" w:rsidRDefault="00CA7493" w:rsidP="009A10E7">
      <w:pPr>
        <w:numPr>
          <w:ilvl w:val="0"/>
          <w:numId w:val="30"/>
        </w:numPr>
        <w:tabs>
          <w:tab w:val="left" w:pos="360"/>
        </w:tabs>
        <w:jc w:val="both"/>
        <w:rPr>
          <w:u w:val="single"/>
        </w:rPr>
      </w:pPr>
      <w:r w:rsidRPr="002F354B">
        <w:t>ujęcia przedstawiające amazońską przyrodę: rośliny i zwierzęta przypominają te, które znamy z filmów przyrodniczych,</w:t>
      </w:r>
    </w:p>
    <w:p w:rsidR="00CA7493" w:rsidRPr="002F354B" w:rsidRDefault="00CA7493" w:rsidP="009A10E7">
      <w:pPr>
        <w:numPr>
          <w:ilvl w:val="0"/>
          <w:numId w:val="30"/>
        </w:numPr>
        <w:tabs>
          <w:tab w:val="left" w:pos="360"/>
        </w:tabs>
        <w:jc w:val="both"/>
        <w:rPr>
          <w:u w:val="single"/>
        </w:rPr>
      </w:pPr>
      <w:r w:rsidRPr="002F354B">
        <w:t>z filmu dowiadujemy się wiele na temat życia zwierząt w amazońskiej puszczy, dzięki czemu spełnia on funkcję informacyjną</w:t>
      </w:r>
    </w:p>
    <w:p w:rsidR="00CA7493" w:rsidRPr="002F354B" w:rsidRDefault="00CA7493" w:rsidP="00CA7493">
      <w:pPr>
        <w:tabs>
          <w:tab w:val="left" w:pos="360"/>
        </w:tabs>
        <w:ind w:left="360"/>
        <w:jc w:val="both"/>
      </w:pPr>
      <w:r w:rsidRPr="002F354B">
        <w:t xml:space="preserve">oraz następujące </w:t>
      </w:r>
      <w:r w:rsidRPr="002F354B">
        <w:rPr>
          <w:b/>
        </w:rPr>
        <w:t>cechy</w:t>
      </w:r>
      <w:r w:rsidRPr="002F354B">
        <w:t xml:space="preserve"> </w:t>
      </w:r>
      <w:r w:rsidRPr="002F354B">
        <w:rPr>
          <w:b/>
        </w:rPr>
        <w:t>filmu fabularnego</w:t>
      </w:r>
      <w:r w:rsidRPr="002F354B">
        <w:t>:</w:t>
      </w:r>
    </w:p>
    <w:p w:rsidR="00CA7493" w:rsidRPr="002F354B" w:rsidRDefault="00CA7493" w:rsidP="00CA7493">
      <w:pPr>
        <w:numPr>
          <w:ilvl w:val="0"/>
          <w:numId w:val="31"/>
        </w:numPr>
        <w:tabs>
          <w:tab w:val="clear" w:pos="1080"/>
          <w:tab w:val="left" w:pos="360"/>
          <w:tab w:val="num" w:pos="720"/>
        </w:tabs>
        <w:ind w:left="720"/>
        <w:jc w:val="both"/>
        <w:rPr>
          <w:u w:val="single"/>
        </w:rPr>
      </w:pPr>
      <w:proofErr w:type="spellStart"/>
      <w:r w:rsidRPr="002F354B">
        <w:t>film</w:t>
      </w:r>
      <w:proofErr w:type="spellEnd"/>
      <w:r w:rsidRPr="002F354B">
        <w:t xml:space="preserve"> opowiada o powiązanych ze sobą wydarzeniach, które składają się na fabułę.</w:t>
      </w:r>
    </w:p>
    <w:p w:rsidR="00CA7493" w:rsidRPr="002F354B" w:rsidRDefault="00CA7493" w:rsidP="00CA7493">
      <w:pPr>
        <w:numPr>
          <w:ilvl w:val="0"/>
          <w:numId w:val="31"/>
        </w:numPr>
        <w:tabs>
          <w:tab w:val="clear" w:pos="1080"/>
          <w:tab w:val="left" w:pos="360"/>
          <w:tab w:val="num" w:pos="720"/>
        </w:tabs>
        <w:ind w:left="720"/>
        <w:jc w:val="both"/>
        <w:rPr>
          <w:u w:val="single"/>
        </w:rPr>
      </w:pPr>
      <w:r w:rsidRPr="002F354B">
        <w:t xml:space="preserve">mimo dokumentalnego charakteru ujęć, </w:t>
      </w:r>
      <w:proofErr w:type="spellStart"/>
      <w:r w:rsidRPr="002F354B">
        <w:t>film</w:t>
      </w:r>
      <w:proofErr w:type="spellEnd"/>
      <w:r w:rsidRPr="002F354B">
        <w:t xml:space="preserve"> opowiada historię fikcyjną, wymyśloną na jego potrzeby,</w:t>
      </w:r>
    </w:p>
    <w:p w:rsidR="00D464ED" w:rsidRPr="00517FC8" w:rsidRDefault="00CA7493" w:rsidP="00517FC8">
      <w:pPr>
        <w:numPr>
          <w:ilvl w:val="0"/>
          <w:numId w:val="31"/>
        </w:numPr>
        <w:tabs>
          <w:tab w:val="clear" w:pos="1080"/>
          <w:tab w:val="left" w:pos="360"/>
          <w:tab w:val="num" w:pos="720"/>
        </w:tabs>
        <w:ind w:left="720"/>
        <w:jc w:val="both"/>
        <w:rPr>
          <w:u w:val="single"/>
        </w:rPr>
      </w:pPr>
      <w:r w:rsidRPr="002F354B">
        <w:t xml:space="preserve">głównym tematem filmu są przygody zwierzęcej bohaterki – małpki </w:t>
      </w:r>
      <w:proofErr w:type="spellStart"/>
      <w:r w:rsidRPr="002F354B">
        <w:t>Sai</w:t>
      </w:r>
      <w:proofErr w:type="spellEnd"/>
      <w:r w:rsidRPr="002F354B">
        <w:t xml:space="preserve">, dla której Amazonia jest tłem – </w:t>
      </w:r>
      <w:proofErr w:type="spellStart"/>
      <w:r w:rsidRPr="002F354B">
        <w:t>film</w:t>
      </w:r>
      <w:proofErr w:type="spellEnd"/>
      <w:r w:rsidRPr="002F354B">
        <w:t xml:space="preserve"> pozbawiony jest typowej dla filmów przyrodniczych popularnonaukowej narracji.</w:t>
      </w:r>
    </w:p>
    <w:p w:rsidR="00D464ED" w:rsidRPr="00517FC8" w:rsidRDefault="005644B0" w:rsidP="00517FC8">
      <w:pPr>
        <w:numPr>
          <w:ilvl w:val="6"/>
          <w:numId w:val="17"/>
        </w:numPr>
        <w:tabs>
          <w:tab w:val="clear" w:pos="5040"/>
          <w:tab w:val="left" w:pos="360"/>
        </w:tabs>
        <w:ind w:left="360"/>
        <w:jc w:val="both"/>
        <w:rPr>
          <w:u w:val="single"/>
        </w:rPr>
      </w:pPr>
      <w:r w:rsidRPr="002F354B">
        <w:rPr>
          <w:u w:val="single"/>
        </w:rPr>
        <w:t>Pogadanka.</w:t>
      </w:r>
      <w:r w:rsidRPr="002F354B">
        <w:t xml:space="preserve"> Stwierdzenie, że </w:t>
      </w:r>
      <w:proofErr w:type="spellStart"/>
      <w:r w:rsidRPr="002F354B">
        <w:t>film</w:t>
      </w:r>
      <w:proofErr w:type="spellEnd"/>
      <w:r w:rsidRPr="002F354B">
        <w:t xml:space="preserve"> pt. </w:t>
      </w:r>
      <w:r w:rsidRPr="002F354B">
        <w:rPr>
          <w:i/>
        </w:rPr>
        <w:t xml:space="preserve">Amazonia. Przygody małpki </w:t>
      </w:r>
      <w:proofErr w:type="spellStart"/>
      <w:r w:rsidRPr="002F354B">
        <w:rPr>
          <w:i/>
        </w:rPr>
        <w:t>Sai</w:t>
      </w:r>
      <w:proofErr w:type="spellEnd"/>
      <w:r w:rsidRPr="002F354B">
        <w:t xml:space="preserve"> opowiada pewną fikcyjną historię – ma fabułę staje się punktem wyjścia do dalszej rozmowy. Prowadzący prosi uczniów, aby tę fabułę krótko streścili. (Np. Film opowiada o żyjącej w niewoli </w:t>
      </w:r>
      <w:r w:rsidR="00517FC8">
        <w:t xml:space="preserve">małpce </w:t>
      </w:r>
      <w:proofErr w:type="spellStart"/>
      <w:r w:rsidR="00517FC8">
        <w:t>Sai</w:t>
      </w:r>
      <w:proofErr w:type="spellEnd"/>
      <w:r w:rsidR="00517FC8">
        <w:t>, która w </w:t>
      </w:r>
      <w:r w:rsidR="00713397" w:rsidRPr="002F354B">
        <w:t xml:space="preserve">wyniku rozbicia się awionetki trafia do dżungli amazońskiej. </w:t>
      </w:r>
      <w:proofErr w:type="spellStart"/>
      <w:r w:rsidR="00713397" w:rsidRPr="002F354B">
        <w:t>Sai</w:t>
      </w:r>
      <w:proofErr w:type="spellEnd"/>
      <w:r w:rsidR="00713397" w:rsidRPr="002F354B">
        <w:t xml:space="preserve"> </w:t>
      </w:r>
      <w:r w:rsidR="00D43FCC" w:rsidRPr="002F354B">
        <w:t>stopniowo poznaje tropikalny las i uczy się życia w nim.) Podsumowując, nauczyciel zwraca uwagę na to, że głównym tematem filmu jest przystosowanie się zwierzęcia do życia w nowych warunkach.</w:t>
      </w:r>
    </w:p>
    <w:p w:rsidR="005644B0" w:rsidRPr="002F354B" w:rsidRDefault="00D43FCC" w:rsidP="006871F0">
      <w:pPr>
        <w:numPr>
          <w:ilvl w:val="6"/>
          <w:numId w:val="17"/>
        </w:numPr>
        <w:tabs>
          <w:tab w:val="clear" w:pos="5040"/>
          <w:tab w:val="left" w:pos="360"/>
        </w:tabs>
        <w:ind w:left="360"/>
        <w:jc w:val="both"/>
        <w:rPr>
          <w:u w:val="single"/>
        </w:rPr>
      </w:pPr>
      <w:r w:rsidRPr="002F354B">
        <w:rPr>
          <w:u w:val="single"/>
        </w:rPr>
        <w:lastRenderedPageBreak/>
        <w:t>Karta pracy.</w:t>
      </w:r>
      <w:r w:rsidR="00010B70" w:rsidRPr="002F354B">
        <w:t xml:space="preserve"> Nauczyciel podkreśla, że życie </w:t>
      </w:r>
      <w:proofErr w:type="spellStart"/>
      <w:r w:rsidR="00010B70" w:rsidRPr="002F354B">
        <w:t>Sai</w:t>
      </w:r>
      <w:proofErr w:type="spellEnd"/>
      <w:r w:rsidR="00010B70" w:rsidRPr="002F354B">
        <w:t xml:space="preserve"> przed katastrofą i po niej wyglądało zupełnie inaczej. Prosi uczniów, by zastanowili się, na czym polegały </w:t>
      </w:r>
      <w:r w:rsidR="00F67B6C" w:rsidRPr="002F354B">
        <w:t xml:space="preserve">zmiany i wykonali polecenie </w:t>
      </w:r>
      <w:r w:rsidR="00010B70" w:rsidRPr="002F354B">
        <w:t>pierwsze z kart pracy.</w:t>
      </w:r>
      <w:r w:rsidR="00F67B6C" w:rsidRPr="002F354B">
        <w:t xml:space="preserve"> Po wykonani</w:t>
      </w:r>
      <w:r w:rsidR="002D3C8A" w:rsidRPr="002F354B">
        <w:t>u zadania uczniowie odczytują w</w:t>
      </w:r>
      <w:r w:rsidR="00517FC8">
        <w:t>pisane przez siebie do </w:t>
      </w:r>
      <w:r w:rsidR="00F67B6C" w:rsidRPr="002F354B">
        <w:t>tabeli spostrzeżenia. Prowadzący czuwa nad tym, by poruszone zostały następujące kwestie:</w:t>
      </w:r>
    </w:p>
    <w:p w:rsidR="00F67B6C" w:rsidRPr="002F354B" w:rsidRDefault="00F67B6C" w:rsidP="00F67B6C">
      <w:pPr>
        <w:tabs>
          <w:tab w:val="left" w:pos="360"/>
        </w:tabs>
        <w:jc w:val="both"/>
        <w:rPr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630"/>
      </w:tblGrid>
      <w:tr w:rsidR="00F67B6C" w:rsidRPr="00CC05EB" w:rsidTr="00CC05EB">
        <w:tc>
          <w:tcPr>
            <w:tcW w:w="4680" w:type="dxa"/>
          </w:tcPr>
          <w:p w:rsidR="00F67B6C" w:rsidRPr="00CC05EB" w:rsidRDefault="00F67B6C" w:rsidP="00CC05EB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</w:rPr>
            </w:pPr>
            <w:r w:rsidRPr="00CC05EB">
              <w:rPr>
                <w:b/>
                <w:sz w:val="22"/>
                <w:szCs w:val="22"/>
              </w:rPr>
              <w:t>W niewoli</w:t>
            </w:r>
          </w:p>
        </w:tc>
        <w:tc>
          <w:tcPr>
            <w:tcW w:w="4630" w:type="dxa"/>
          </w:tcPr>
          <w:p w:rsidR="00F67B6C" w:rsidRPr="00CC05EB" w:rsidRDefault="00F67B6C" w:rsidP="00CC05EB">
            <w:pPr>
              <w:tabs>
                <w:tab w:val="left" w:pos="360"/>
              </w:tabs>
              <w:jc w:val="center"/>
              <w:rPr>
                <w:b/>
              </w:rPr>
            </w:pPr>
            <w:r w:rsidRPr="00CC05EB">
              <w:rPr>
                <w:b/>
              </w:rPr>
              <w:t>W tropikalnym lesie</w:t>
            </w:r>
          </w:p>
        </w:tc>
      </w:tr>
      <w:tr w:rsidR="00F67B6C" w:rsidRPr="00CC05EB" w:rsidTr="00CC05EB">
        <w:trPr>
          <w:trHeight w:val="1391"/>
        </w:trPr>
        <w:tc>
          <w:tcPr>
            <w:tcW w:w="4680" w:type="dxa"/>
          </w:tcPr>
          <w:p w:rsidR="00F67B6C" w:rsidRPr="00CC05EB" w:rsidRDefault="00F67B6C" w:rsidP="00CC05EB">
            <w:pPr>
              <w:numPr>
                <w:ilvl w:val="0"/>
                <w:numId w:val="32"/>
              </w:num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proofErr w:type="spellStart"/>
            <w:r w:rsidRPr="00CC05EB">
              <w:rPr>
                <w:sz w:val="22"/>
                <w:szCs w:val="22"/>
              </w:rPr>
              <w:t>Sai</w:t>
            </w:r>
            <w:proofErr w:type="spellEnd"/>
            <w:r w:rsidRPr="00CC05EB">
              <w:rPr>
                <w:sz w:val="22"/>
                <w:szCs w:val="22"/>
              </w:rPr>
              <w:t xml:space="preserve"> znajduje się pod opieką ludzi,</w:t>
            </w:r>
          </w:p>
          <w:p w:rsidR="00F67B6C" w:rsidRPr="00CC05EB" w:rsidRDefault="00F67B6C" w:rsidP="00CC05EB">
            <w:pPr>
              <w:numPr>
                <w:ilvl w:val="0"/>
                <w:numId w:val="32"/>
              </w:num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ma zapewnione pożywienie,</w:t>
            </w:r>
          </w:p>
          <w:p w:rsidR="00F67B6C" w:rsidRPr="00CC05EB" w:rsidRDefault="00F67B6C" w:rsidP="00CC05EB">
            <w:pPr>
              <w:numPr>
                <w:ilvl w:val="0"/>
                <w:numId w:val="32"/>
              </w:num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ma wygodne schronienie w bezpiecznym otoczeniu,</w:t>
            </w:r>
          </w:p>
          <w:p w:rsidR="00F67B6C" w:rsidRPr="00CC05EB" w:rsidRDefault="00F67B6C" w:rsidP="00CC05EB">
            <w:pPr>
              <w:numPr>
                <w:ilvl w:val="0"/>
                <w:numId w:val="32"/>
              </w:numPr>
              <w:jc w:val="both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nie ma kontaktu z innymi zwierzętami</w:t>
            </w:r>
            <w:r w:rsidR="00A80A3F" w:rsidRPr="00CC05EB">
              <w:rPr>
                <w:sz w:val="22"/>
                <w:szCs w:val="22"/>
              </w:rPr>
              <w:t>.</w:t>
            </w:r>
          </w:p>
          <w:p w:rsidR="00F67B6C" w:rsidRPr="00CC05EB" w:rsidRDefault="00F67B6C" w:rsidP="00CC05EB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  <w:p w:rsidR="00F67B6C" w:rsidRPr="00CC05EB" w:rsidRDefault="00F67B6C" w:rsidP="00CC05EB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630" w:type="dxa"/>
          </w:tcPr>
          <w:p w:rsidR="00F67B6C" w:rsidRPr="002F354B" w:rsidRDefault="00F67B6C" w:rsidP="00CC05EB">
            <w:pPr>
              <w:numPr>
                <w:ilvl w:val="0"/>
                <w:numId w:val="32"/>
              </w:numPr>
              <w:tabs>
                <w:tab w:val="left" w:pos="360"/>
              </w:tabs>
              <w:jc w:val="both"/>
            </w:pPr>
            <w:r w:rsidRPr="002F354B">
              <w:t>małpka może liczyć wyłącznie na siebie,</w:t>
            </w:r>
          </w:p>
          <w:p w:rsidR="00F67B6C" w:rsidRPr="002F354B" w:rsidRDefault="00F67B6C" w:rsidP="00CC05EB">
            <w:pPr>
              <w:numPr>
                <w:ilvl w:val="0"/>
                <w:numId w:val="32"/>
              </w:numPr>
              <w:jc w:val="both"/>
            </w:pPr>
            <w:r w:rsidRPr="002F354B">
              <w:t>musi sama zdobywać pożywienie,</w:t>
            </w:r>
          </w:p>
          <w:p w:rsidR="00F67B6C" w:rsidRPr="002F354B" w:rsidRDefault="00F67B6C" w:rsidP="00CC05EB">
            <w:pPr>
              <w:numPr>
                <w:ilvl w:val="0"/>
                <w:numId w:val="32"/>
              </w:numPr>
              <w:jc w:val="both"/>
            </w:pPr>
            <w:r w:rsidRPr="002F354B">
              <w:t>znajduje się w nowym, nieznanym i niebezpiecznym środowisku, w którym musi szukać schronienia,</w:t>
            </w:r>
          </w:p>
          <w:p w:rsidR="00F67B6C" w:rsidRPr="002F354B" w:rsidRDefault="00F67B6C" w:rsidP="00CC05EB">
            <w:pPr>
              <w:numPr>
                <w:ilvl w:val="0"/>
                <w:numId w:val="32"/>
              </w:numPr>
              <w:jc w:val="both"/>
            </w:pPr>
            <w:r w:rsidRPr="002F354B">
              <w:t>na swojej drodze spotyka przedstawicieli różnych nieznanych jej wcześniej, często niebezpiecznych gatunków zwierząt</w:t>
            </w:r>
            <w:r w:rsidR="002F354B" w:rsidRPr="002F354B">
              <w:t>.</w:t>
            </w:r>
          </w:p>
        </w:tc>
      </w:tr>
    </w:tbl>
    <w:p w:rsidR="00F67B6C" w:rsidRPr="002F354B" w:rsidRDefault="00F67B6C" w:rsidP="00F67B6C">
      <w:pPr>
        <w:tabs>
          <w:tab w:val="left" w:pos="360"/>
        </w:tabs>
        <w:jc w:val="both"/>
        <w:rPr>
          <w:u w:val="single"/>
        </w:rPr>
      </w:pPr>
    </w:p>
    <w:p w:rsidR="002F354B" w:rsidRPr="002F354B" w:rsidRDefault="00B0510F" w:rsidP="00517FC8">
      <w:pPr>
        <w:tabs>
          <w:tab w:val="left" w:pos="360"/>
        </w:tabs>
        <w:ind w:left="360"/>
        <w:jc w:val="both"/>
      </w:pPr>
      <w:r w:rsidRPr="002F354B">
        <w:t>Podsumowując, nauczyciel podkreśla, jak trudno jest zwierzę</w:t>
      </w:r>
      <w:r w:rsidR="00517FC8">
        <w:t>ciu żyjącemu z ludźmi przeżyć z </w:t>
      </w:r>
      <w:r w:rsidRPr="002F354B">
        <w:t>dala od cywilizacji. Warto zapytać dzieci, czy znają inne filmy</w:t>
      </w:r>
      <w:r w:rsidR="00517FC8">
        <w:t>, w których dzikie zwierzęta od </w:t>
      </w:r>
      <w:r w:rsidRPr="002F354B">
        <w:t xml:space="preserve">urodzenia żyjące w niewoli trafiają w swoje rodzinne strony (np. </w:t>
      </w:r>
      <w:r w:rsidRPr="002F354B">
        <w:rPr>
          <w:i/>
        </w:rPr>
        <w:t>Madagaskar</w:t>
      </w:r>
      <w:r w:rsidRPr="002F354B">
        <w:t>).</w:t>
      </w:r>
    </w:p>
    <w:p w:rsidR="002F354B" w:rsidRPr="00517FC8" w:rsidRDefault="00B0510F" w:rsidP="00517FC8">
      <w:pPr>
        <w:numPr>
          <w:ilvl w:val="6"/>
          <w:numId w:val="17"/>
        </w:numPr>
        <w:tabs>
          <w:tab w:val="clear" w:pos="5040"/>
          <w:tab w:val="left" w:pos="360"/>
        </w:tabs>
        <w:ind w:left="360"/>
        <w:jc w:val="both"/>
        <w:rPr>
          <w:u w:val="single"/>
        </w:rPr>
      </w:pPr>
      <w:r w:rsidRPr="002F354B">
        <w:rPr>
          <w:u w:val="single"/>
        </w:rPr>
        <w:t>Burza mózgów.</w:t>
      </w:r>
      <w:r w:rsidRPr="002F354B">
        <w:t xml:space="preserve"> Nauczyciel pyta dzieci, co mogła czuć </w:t>
      </w:r>
      <w:proofErr w:type="spellStart"/>
      <w:r w:rsidRPr="002F354B">
        <w:t>Sai</w:t>
      </w:r>
      <w:proofErr w:type="spellEnd"/>
      <w:r w:rsidRPr="002F354B">
        <w:t xml:space="preserve">, kiedy znalazła się w Amazonii. Nazwy emocji wypisywane są na tablicy (np. niepokój, strach, </w:t>
      </w:r>
      <w:r w:rsidR="00A54FFE" w:rsidRPr="002F354B">
        <w:t>lęk, zagubienie, niepewność, dezorientacja</w:t>
      </w:r>
      <w:r w:rsidRPr="002F354B">
        <w:t>, zaciekawienie</w:t>
      </w:r>
      <w:r w:rsidR="00A54FFE" w:rsidRPr="002F354B">
        <w:t>, przerażenie, zmęczenie).</w:t>
      </w:r>
    </w:p>
    <w:p w:rsidR="002F354B" w:rsidRPr="00517FC8" w:rsidRDefault="00087B27" w:rsidP="002F354B">
      <w:pPr>
        <w:numPr>
          <w:ilvl w:val="6"/>
          <w:numId w:val="17"/>
        </w:numPr>
        <w:tabs>
          <w:tab w:val="clear" w:pos="5040"/>
          <w:tab w:val="left" w:pos="360"/>
        </w:tabs>
        <w:ind w:left="360"/>
        <w:jc w:val="both"/>
        <w:rPr>
          <w:u w:val="single"/>
        </w:rPr>
      </w:pPr>
      <w:r w:rsidRPr="002F354B">
        <w:rPr>
          <w:u w:val="single"/>
        </w:rPr>
        <w:t>Pogadanka.</w:t>
      </w:r>
      <w:r w:rsidRPr="002F354B">
        <w:t xml:space="preserve"> Prowadzący prosi dzieci, by opowiedziały o najtrudniejszych – ich zdaniem – sytuacjach, w których znalazła się </w:t>
      </w:r>
      <w:proofErr w:type="spellStart"/>
      <w:r w:rsidRPr="002F354B">
        <w:t>Sai</w:t>
      </w:r>
      <w:proofErr w:type="spellEnd"/>
      <w:r w:rsidRPr="002F354B">
        <w:t xml:space="preserve"> (np. znalezie</w:t>
      </w:r>
      <w:r w:rsidR="00517FC8">
        <w:t>nie się w Amazonce, spotkanie z </w:t>
      </w:r>
      <w:r w:rsidRPr="002F354B">
        <w:t>krokodylami, głód, zatrucie grzybami). Dzięki czemu, zdaniem dzieci, małpce udało się przetrwać? Czy sprzyjało jej szczęście</w:t>
      </w:r>
      <w:r w:rsidR="00517FC8">
        <w:t>.</w:t>
      </w:r>
    </w:p>
    <w:p w:rsidR="00DA4EE2" w:rsidRPr="002F354B" w:rsidRDefault="00087B27" w:rsidP="002D3C8A">
      <w:pPr>
        <w:numPr>
          <w:ilvl w:val="6"/>
          <w:numId w:val="17"/>
        </w:numPr>
        <w:tabs>
          <w:tab w:val="clear" w:pos="5040"/>
          <w:tab w:val="left" w:pos="360"/>
        </w:tabs>
        <w:ind w:left="360"/>
        <w:jc w:val="both"/>
        <w:rPr>
          <w:u w:val="single"/>
        </w:rPr>
      </w:pPr>
      <w:r w:rsidRPr="002F354B">
        <w:rPr>
          <w:u w:val="single"/>
        </w:rPr>
        <w:t>Praca ze źródłami informacji.</w:t>
      </w:r>
      <w:r w:rsidRPr="002F354B">
        <w:t xml:space="preserve"> Nauczyciel rozdaje uczniom materiały dotyczące Amazonii oraz publikacje zawierające informacje na jej temat lub umożliwia im skorzystanie z </w:t>
      </w:r>
      <w:proofErr w:type="spellStart"/>
      <w:r w:rsidRPr="002F354B">
        <w:t>internetu</w:t>
      </w:r>
      <w:proofErr w:type="spellEnd"/>
      <w:r w:rsidRPr="002F354B">
        <w:t xml:space="preserve"> (w tej sytuacji dobrze byłoby, gdyby z jednego komputera korzystały najwyżej dwie osoby). Następnie dzieci proszone są o wykonanie polecenia drugiego z kart pracy. </w:t>
      </w:r>
      <w:r w:rsidR="00DA4EE2" w:rsidRPr="002F354B">
        <w:t>Po upływie czasu przeznaczonego na wykonanie tego zadania (ok. 15 min</w:t>
      </w:r>
      <w:r w:rsidR="00517FC8">
        <w:t>.</w:t>
      </w:r>
      <w:r w:rsidR="00DA4EE2" w:rsidRPr="002F354B">
        <w:t>)</w:t>
      </w:r>
      <w:r w:rsidR="005D7211" w:rsidRPr="002F354B">
        <w:t xml:space="preserve"> wybrani uczniowie prze</w:t>
      </w:r>
      <w:r w:rsidR="00223961" w:rsidRPr="002F354B">
        <w:t xml:space="preserve">dstawiają wyszukane informacje. Nauczyciel podkreśla znaczenie Amazonii dla oczyszczania powietrza, produkcji tlenu czy gromadzenia zapasów wody. </w:t>
      </w:r>
    </w:p>
    <w:p w:rsidR="002F354B" w:rsidRDefault="002F354B" w:rsidP="002F354B">
      <w:pPr>
        <w:pStyle w:val="Akapitzlist"/>
        <w:rPr>
          <w:u w:val="single"/>
        </w:rPr>
      </w:pPr>
    </w:p>
    <w:p w:rsidR="00517FC8" w:rsidRDefault="00517FC8" w:rsidP="002F354B">
      <w:pPr>
        <w:pStyle w:val="Akapitzlist"/>
        <w:rPr>
          <w:u w:val="single"/>
        </w:rPr>
      </w:pPr>
    </w:p>
    <w:p w:rsidR="00517FC8" w:rsidRPr="002F354B" w:rsidRDefault="00517FC8" w:rsidP="002F354B">
      <w:pPr>
        <w:pStyle w:val="Akapitzlist"/>
        <w:rPr>
          <w:u w:val="single"/>
        </w:rPr>
      </w:pPr>
    </w:p>
    <w:p w:rsidR="002F354B" w:rsidRPr="002F354B" w:rsidRDefault="002F354B" w:rsidP="002F354B">
      <w:pPr>
        <w:tabs>
          <w:tab w:val="left" w:pos="360"/>
        </w:tabs>
        <w:jc w:val="both"/>
        <w:rPr>
          <w:u w:val="single"/>
        </w:rPr>
      </w:pPr>
    </w:p>
    <w:p w:rsidR="00E24ECA" w:rsidRPr="002F354B" w:rsidRDefault="00E24ECA" w:rsidP="00DA4EE2">
      <w:pPr>
        <w:tabs>
          <w:tab w:val="left" w:pos="360"/>
        </w:tabs>
        <w:jc w:val="both"/>
        <w:rPr>
          <w:u w:val="single"/>
        </w:rPr>
      </w:pPr>
      <w:r w:rsidRPr="002F354B">
        <w:rPr>
          <w:b/>
          <w:u w:val="single"/>
        </w:rPr>
        <w:t>Praca domowa</w:t>
      </w:r>
    </w:p>
    <w:p w:rsidR="00F90A59" w:rsidRPr="002F354B" w:rsidRDefault="00223961" w:rsidP="00E24ECA">
      <w:pPr>
        <w:jc w:val="both"/>
      </w:pPr>
      <w:r w:rsidRPr="002F354B">
        <w:t>Przygotuj prezentację dotyczącą wybranego gatunku zwierząt zamieszkujących Amazonię</w:t>
      </w:r>
      <w:r w:rsidR="002F354B">
        <w:t>.</w:t>
      </w:r>
    </w:p>
    <w:p w:rsidR="002C38CD" w:rsidRPr="002F354B" w:rsidRDefault="002C38CD" w:rsidP="00406A41">
      <w:pPr>
        <w:pageBreakBefore/>
        <w:rPr>
          <w:b/>
          <w:sz w:val="28"/>
          <w:szCs w:val="28"/>
        </w:rPr>
      </w:pPr>
      <w:r w:rsidRPr="002F354B">
        <w:rPr>
          <w:b/>
          <w:sz w:val="28"/>
          <w:szCs w:val="28"/>
        </w:rPr>
        <w:lastRenderedPageBreak/>
        <w:t>Karta pracy</w:t>
      </w:r>
    </w:p>
    <w:p w:rsidR="002C38CD" w:rsidRPr="002F354B" w:rsidRDefault="00022B84" w:rsidP="002C38CD">
      <w:pPr>
        <w:rPr>
          <w:u w:val="single"/>
        </w:rPr>
      </w:pPr>
      <w:r w:rsidRPr="002F354B">
        <w:rPr>
          <w:u w:val="single"/>
        </w:rPr>
        <w:t>Polecenie 1.</w:t>
      </w:r>
    </w:p>
    <w:p w:rsidR="006A4030" w:rsidRPr="002F354B" w:rsidRDefault="00010B70" w:rsidP="005C6952">
      <w:pPr>
        <w:jc w:val="both"/>
      </w:pPr>
      <w:r w:rsidRPr="002F354B">
        <w:t xml:space="preserve">Jak wyglądało życie </w:t>
      </w:r>
      <w:proofErr w:type="spellStart"/>
      <w:r w:rsidRPr="002F354B">
        <w:t>Sai</w:t>
      </w:r>
      <w:proofErr w:type="spellEnd"/>
      <w:r w:rsidRPr="002F354B">
        <w:t xml:space="preserve"> w Amazonii, a jak mogło wyglądać wcześniej, kiedy żyła w niewoli? Uzupełnij tabelę.</w:t>
      </w:r>
    </w:p>
    <w:p w:rsidR="00010B70" w:rsidRPr="002F354B" w:rsidRDefault="00010B70" w:rsidP="002C38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010B70" w:rsidRPr="002F354B" w:rsidTr="00CC05EB">
        <w:tc>
          <w:tcPr>
            <w:tcW w:w="4889" w:type="dxa"/>
          </w:tcPr>
          <w:p w:rsidR="00010B70" w:rsidRPr="00CC05EB" w:rsidRDefault="00010B70" w:rsidP="00CC05EB">
            <w:pPr>
              <w:jc w:val="center"/>
              <w:rPr>
                <w:b/>
              </w:rPr>
            </w:pPr>
            <w:r w:rsidRPr="00CC05EB">
              <w:rPr>
                <w:b/>
              </w:rPr>
              <w:t>Życie w niewoli</w:t>
            </w:r>
          </w:p>
        </w:tc>
        <w:tc>
          <w:tcPr>
            <w:tcW w:w="4889" w:type="dxa"/>
          </w:tcPr>
          <w:p w:rsidR="00010B70" w:rsidRPr="00CC05EB" w:rsidRDefault="00010B70" w:rsidP="00CC05EB">
            <w:pPr>
              <w:jc w:val="center"/>
              <w:rPr>
                <w:b/>
              </w:rPr>
            </w:pPr>
            <w:r w:rsidRPr="00CC05EB">
              <w:rPr>
                <w:b/>
              </w:rPr>
              <w:t>Życie w tropikalnym lesie</w:t>
            </w:r>
          </w:p>
        </w:tc>
      </w:tr>
      <w:tr w:rsidR="00010B70" w:rsidRPr="002F354B" w:rsidTr="00CC05EB">
        <w:trPr>
          <w:trHeight w:val="2043"/>
        </w:trPr>
        <w:tc>
          <w:tcPr>
            <w:tcW w:w="4889" w:type="dxa"/>
          </w:tcPr>
          <w:p w:rsidR="00010B70" w:rsidRPr="002F354B" w:rsidRDefault="00010B70" w:rsidP="002C38CD"/>
        </w:tc>
        <w:tc>
          <w:tcPr>
            <w:tcW w:w="4889" w:type="dxa"/>
          </w:tcPr>
          <w:p w:rsidR="00010B70" w:rsidRPr="002F354B" w:rsidRDefault="00010B70" w:rsidP="002C38CD"/>
        </w:tc>
      </w:tr>
    </w:tbl>
    <w:p w:rsidR="00010B70" w:rsidRPr="002F354B" w:rsidRDefault="00017E17" w:rsidP="002C38CD">
      <w:r w:rsidRPr="00017E17">
        <w:rPr>
          <w:noProof/>
          <w:u w:val="singl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322" type="#_x0000_t65" style="position:absolute;margin-left:4in;margin-top:9.25pt;width:198pt;height:99pt;z-index:251654656;mso-position-horizontal-relative:text;mso-position-vertical-relative:text">
            <v:textbox>
              <w:txbxContent>
                <w:p w:rsidR="0062232F" w:rsidRPr="0062232F" w:rsidRDefault="0062232F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2232F">
                    <w:rPr>
                      <w:rFonts w:ascii="Arial Black" w:hAnsi="Arial Black"/>
                      <w:sz w:val="28"/>
                      <w:szCs w:val="28"/>
                    </w:rPr>
                    <w:t xml:space="preserve">Amazonia to region w </w:t>
                  </w:r>
                </w:p>
                <w:p w:rsidR="0062232F" w:rsidRPr="0062232F" w:rsidRDefault="0062232F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2232F" w:rsidRPr="0062232F" w:rsidRDefault="0062232F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2232F">
                    <w:rPr>
                      <w:rFonts w:ascii="Arial Black" w:hAnsi="Arial Black"/>
                      <w:sz w:val="28"/>
                      <w:szCs w:val="28"/>
                    </w:rPr>
                    <w:t xml:space="preserve">w dorzeczu rzeki  </w:t>
                  </w:r>
                </w:p>
              </w:txbxContent>
            </v:textbox>
          </v:shape>
        </w:pict>
      </w:r>
    </w:p>
    <w:p w:rsidR="006A4030" w:rsidRPr="002F354B" w:rsidRDefault="006A4030" w:rsidP="002C38CD">
      <w:pPr>
        <w:rPr>
          <w:u w:val="single"/>
        </w:rPr>
      </w:pPr>
      <w:r w:rsidRPr="002F354B">
        <w:rPr>
          <w:u w:val="single"/>
        </w:rPr>
        <w:t>Polecenie 2.</w:t>
      </w:r>
    </w:p>
    <w:p w:rsidR="006A4030" w:rsidRPr="002F354B" w:rsidRDefault="00087B27" w:rsidP="002C38CD">
      <w:r w:rsidRPr="002F354B">
        <w:t>a) Zaznacz na mapce konturowej Amazonię.</w:t>
      </w:r>
    </w:p>
    <w:p w:rsidR="00087B27" w:rsidRPr="002F354B" w:rsidRDefault="00017E17" w:rsidP="002C38CD">
      <w:r>
        <w:rPr>
          <w:noProof/>
        </w:rPr>
        <w:pict>
          <v:line id="_x0000_s1323" style="position:absolute;z-index:251655680" from="297pt,12.85pt" to="468pt,12.85pt"/>
        </w:pict>
      </w:r>
      <w:r w:rsidR="00087B27" w:rsidRPr="002F354B">
        <w:t>b) Uzupełnij ramki informacjami na jej temat.</w:t>
      </w:r>
    </w:p>
    <w:p w:rsidR="006A4030" w:rsidRPr="002F354B" w:rsidRDefault="00017E17" w:rsidP="002C38CD">
      <w:r w:rsidRPr="00017E17">
        <w:rPr>
          <w:noProof/>
          <w:u w:val="single"/>
        </w:rPr>
        <w:pict>
          <v:shape id="_x0000_s1331" type="#_x0000_t65" style="position:absolute;margin-left:0;margin-top:8.05pt;width:108pt;height:198pt;z-index:251659776">
            <v:textbox>
              <w:txbxContent>
                <w:p w:rsidR="0062232F" w:rsidRPr="0062232F" w:rsidRDefault="0062232F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62232F">
                    <w:rPr>
                      <w:rFonts w:ascii="Arial Black" w:hAnsi="Arial Black"/>
                      <w:sz w:val="28"/>
                      <w:szCs w:val="28"/>
                    </w:rPr>
                    <w:t>Gatunki roślin:</w:t>
                  </w:r>
                </w:p>
              </w:txbxContent>
            </v:textbox>
          </v:shape>
        </w:pict>
      </w:r>
    </w:p>
    <w:p w:rsidR="00022B84" w:rsidRPr="002F354B" w:rsidRDefault="00022B84" w:rsidP="002C38CD">
      <w:pPr>
        <w:rPr>
          <w:u w:val="single"/>
        </w:rPr>
      </w:pPr>
    </w:p>
    <w:p w:rsidR="002C38CD" w:rsidRPr="002F354B" w:rsidRDefault="002C38CD" w:rsidP="002C38CD">
      <w:pPr>
        <w:rPr>
          <w:sz w:val="28"/>
          <w:szCs w:val="28"/>
        </w:rPr>
      </w:pPr>
    </w:p>
    <w:p w:rsidR="002917BD" w:rsidRPr="002F354B" w:rsidRDefault="002917BD" w:rsidP="002C38CD">
      <w:pPr>
        <w:rPr>
          <w:sz w:val="28"/>
          <w:szCs w:val="28"/>
        </w:rPr>
        <w:sectPr w:rsidR="002917BD" w:rsidRPr="002F354B" w:rsidSect="00983FEB">
          <w:footerReference w:type="default" r:id="rId10"/>
          <w:type w:val="continuous"/>
          <w:pgSz w:w="11906" w:h="16838"/>
          <w:pgMar w:top="1134" w:right="1134" w:bottom="1134" w:left="1134" w:header="567" w:footer="283" w:gutter="0"/>
          <w:cols w:space="1774"/>
          <w:titlePg/>
          <w:docGrid w:linePitch="360"/>
        </w:sectPr>
      </w:pPr>
    </w:p>
    <w:p w:rsidR="006824D9" w:rsidRPr="002F354B" w:rsidRDefault="00017E17" w:rsidP="00113A8B">
      <w:r>
        <w:rPr>
          <w:noProof/>
        </w:rPr>
        <w:lastRenderedPageBreak/>
        <w:pict>
          <v:line id="_x0000_s1324" style="position:absolute;z-index:251656704" from="282.8pt,.35pt" to="426.8pt,.35pt"/>
        </w:pict>
      </w:r>
    </w:p>
    <w:p w:rsidR="006824D9" w:rsidRPr="002F354B" w:rsidRDefault="0081452B" w:rsidP="006824D9"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1305560</wp:posOffset>
            </wp:positionH>
            <wp:positionV relativeFrom="paragraph">
              <wp:posOffset>57785</wp:posOffset>
            </wp:positionV>
            <wp:extent cx="3481070" cy="4542155"/>
            <wp:effectExtent l="19050" t="0" r="5080" b="0"/>
            <wp:wrapSquare wrapText="bothSides"/>
            <wp:docPr id="292" name="Obraz 292" descr="ameryka-poludn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ameryka-poludniow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454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4D9" w:rsidRPr="002F354B" w:rsidRDefault="00017E17" w:rsidP="006824D9">
      <w:r>
        <w:rPr>
          <w:noProof/>
        </w:rPr>
        <w:pict>
          <v:shape id="_x0000_s1327" type="#_x0000_t65" style="position:absolute;margin-left:390.8pt;margin-top:-.25pt;width:99pt;height:90pt;z-index:251657728">
            <v:textbox>
              <w:txbxContent>
                <w:p w:rsidR="0062232F" w:rsidRPr="00700C47" w:rsidRDefault="0062232F">
                  <w:pPr>
                    <w:rPr>
                      <w:rFonts w:ascii="Alba" w:hAnsi="Alba"/>
                      <w:b/>
                      <w:sz w:val="20"/>
                      <w:szCs w:val="20"/>
                    </w:rPr>
                  </w:pPr>
                  <w:r w:rsidRPr="00700C47">
                    <w:rPr>
                      <w:rFonts w:ascii="Alba" w:hAnsi="Alba"/>
                      <w:b/>
                      <w:sz w:val="20"/>
                      <w:szCs w:val="20"/>
                    </w:rPr>
                    <w:t>Powierzchnia:</w:t>
                  </w:r>
                </w:p>
              </w:txbxContent>
            </v:textbox>
          </v:shape>
        </w:pict>
      </w:r>
    </w:p>
    <w:p w:rsidR="006824D9" w:rsidRPr="002F354B" w:rsidRDefault="006824D9" w:rsidP="006824D9"/>
    <w:p w:rsidR="006824D9" w:rsidRPr="002F354B" w:rsidRDefault="006824D9" w:rsidP="006824D9"/>
    <w:p w:rsidR="006824D9" w:rsidRPr="002F354B" w:rsidRDefault="006824D9" w:rsidP="006824D9"/>
    <w:p w:rsidR="006824D9" w:rsidRPr="002F354B" w:rsidRDefault="006824D9" w:rsidP="006824D9"/>
    <w:p w:rsidR="006824D9" w:rsidRPr="002F354B" w:rsidRDefault="006824D9" w:rsidP="006824D9"/>
    <w:p w:rsidR="006824D9" w:rsidRPr="002F354B" w:rsidRDefault="006824D9" w:rsidP="006824D9"/>
    <w:p w:rsidR="006824D9" w:rsidRPr="002F354B" w:rsidRDefault="006824D9" w:rsidP="006824D9"/>
    <w:p w:rsidR="006824D9" w:rsidRPr="002F354B" w:rsidRDefault="00017E17" w:rsidP="006824D9">
      <w:r>
        <w:rPr>
          <w:noProof/>
        </w:rPr>
        <w:pict>
          <v:shape id="_x0000_s1330" type="#_x0000_t65" style="position:absolute;margin-left:390.8pt;margin-top:6.4pt;width:108pt;height:333pt;z-index:251658752" adj="18370">
            <v:textbox>
              <w:txbxContent>
                <w:p w:rsidR="0062232F" w:rsidRPr="0062232F" w:rsidRDefault="0062232F">
                  <w:pPr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62232F">
                    <w:rPr>
                      <w:rFonts w:ascii="Arial Black" w:hAnsi="Arial Black"/>
                      <w:b/>
                      <w:sz w:val="28"/>
                      <w:szCs w:val="28"/>
                    </w:rPr>
                    <w:t>Dżungla amazońska to</w:t>
                  </w:r>
                </w:p>
              </w:txbxContent>
            </v:textbox>
          </v:shape>
        </w:pict>
      </w:r>
    </w:p>
    <w:p w:rsidR="006824D9" w:rsidRPr="002F354B" w:rsidRDefault="006824D9" w:rsidP="006824D9"/>
    <w:p w:rsidR="006824D9" w:rsidRPr="002F354B" w:rsidRDefault="00017E17" w:rsidP="006824D9">
      <w:r>
        <w:rPr>
          <w:noProof/>
        </w:rPr>
        <w:pict>
          <v:shape id="_x0000_s1332" type="#_x0000_t65" style="position:absolute;margin-left:-14.2pt;margin-top:5.8pt;width:108pt;height:198pt;z-index:251660800">
            <v:textbox>
              <w:txbxContent>
                <w:p w:rsidR="005C6952" w:rsidRPr="0062232F" w:rsidRDefault="005C6952" w:rsidP="005C6952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Gatunki zwierząt</w:t>
                  </w:r>
                  <w:r w:rsidRPr="0062232F">
                    <w:rPr>
                      <w:rFonts w:ascii="Arial Black" w:hAnsi="Arial Black"/>
                      <w:sz w:val="28"/>
                      <w:szCs w:val="28"/>
                    </w:rPr>
                    <w:t>:</w:t>
                  </w:r>
                </w:p>
              </w:txbxContent>
            </v:textbox>
          </v:shape>
        </w:pict>
      </w:r>
    </w:p>
    <w:p w:rsidR="006824D9" w:rsidRPr="002F354B" w:rsidRDefault="006824D9" w:rsidP="006824D9"/>
    <w:p w:rsidR="006824D9" w:rsidRPr="002F354B" w:rsidRDefault="006824D9" w:rsidP="006824D9"/>
    <w:p w:rsidR="006824D9" w:rsidRPr="002F354B" w:rsidRDefault="006824D9" w:rsidP="006824D9"/>
    <w:p w:rsidR="006824D9" w:rsidRPr="002F354B" w:rsidRDefault="006824D9" w:rsidP="006824D9"/>
    <w:p w:rsidR="006824D9" w:rsidRPr="002F354B" w:rsidRDefault="006824D9" w:rsidP="006824D9"/>
    <w:p w:rsidR="00A16705" w:rsidRPr="002F354B" w:rsidRDefault="00017E17" w:rsidP="00F67B6C">
      <w:pPr>
        <w:tabs>
          <w:tab w:val="left" w:pos="8775"/>
        </w:tabs>
      </w:pPr>
      <w:r>
        <w:rPr>
          <w:noProof/>
        </w:rPr>
        <w:pict>
          <v:shape id="_x0000_s1333" type="#_x0000_t65" style="position:absolute;margin-left:-14.2pt;margin-top:130pt;width:396pt;height:99pt;z-index:251661824">
            <v:textbox>
              <w:txbxContent>
                <w:p w:rsidR="005C6952" w:rsidRPr="005C6952" w:rsidRDefault="005C6952">
                  <w:pPr>
                    <w:rPr>
                      <w:rFonts w:ascii="Alba" w:hAnsi="Alba"/>
                      <w:sz w:val="28"/>
                      <w:szCs w:val="28"/>
                    </w:rPr>
                  </w:pPr>
                  <w:r w:rsidRPr="005C6952">
                    <w:rPr>
                      <w:rFonts w:ascii="Alba" w:hAnsi="Alba"/>
                      <w:sz w:val="28"/>
                      <w:szCs w:val="28"/>
                    </w:rPr>
                    <w:t>Ciekawostki:</w:t>
                  </w:r>
                </w:p>
              </w:txbxContent>
            </v:textbox>
          </v:shape>
        </w:pict>
      </w:r>
    </w:p>
    <w:p w:rsidR="002F354B" w:rsidRPr="002F354B" w:rsidRDefault="002F354B">
      <w:pPr>
        <w:tabs>
          <w:tab w:val="left" w:pos="8775"/>
        </w:tabs>
      </w:pPr>
    </w:p>
    <w:sectPr w:rsidR="002F354B" w:rsidRPr="002F354B" w:rsidSect="002917BD">
      <w:type w:val="continuous"/>
      <w:pgSz w:w="11906" w:h="16838"/>
      <w:pgMar w:top="1418" w:right="907" w:bottom="851" w:left="1418" w:header="709" w:footer="709" w:gutter="0"/>
      <w:cols w:space="177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B3" w:rsidRDefault="00D464B3">
      <w:r>
        <w:separator/>
      </w:r>
    </w:p>
  </w:endnote>
  <w:endnote w:type="continuationSeparator" w:id="0">
    <w:p w:rsidR="00D464B3" w:rsidRDefault="00D46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lba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C8" w:rsidRDefault="0081452B" w:rsidP="00D47787">
    <w:pPr>
      <w:pStyle w:val="Stopka"/>
      <w:tabs>
        <w:tab w:val="clear" w:pos="4536"/>
        <w:tab w:val="clear" w:pos="9072"/>
        <w:tab w:val="right" w:pos="9638"/>
      </w:tabs>
      <w:jc w:val="right"/>
    </w:pPr>
    <w:r>
      <w:ptab w:relativeTo="margin" w:alignment="right" w:leader="none"/>
    </w:r>
    <w:r>
      <w:rPr>
        <w:noProof/>
      </w:rPr>
      <w:drawing>
        <wp:inline distT="0" distB="0" distL="0" distR="0">
          <wp:extent cx="533400" cy="476250"/>
          <wp:effectExtent l="19050" t="0" r="0" b="0"/>
          <wp:docPr id="2" name="Obraz 2" descr="Maly-Gu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ly-Gut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54C25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B3" w:rsidRDefault="00D464B3">
      <w:r>
        <w:separator/>
      </w:r>
    </w:p>
  </w:footnote>
  <w:footnote w:type="continuationSeparator" w:id="0">
    <w:p w:rsidR="00D464B3" w:rsidRDefault="00D464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126"/>
    <w:multiLevelType w:val="hybridMultilevel"/>
    <w:tmpl w:val="85DA7DE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720748"/>
    <w:multiLevelType w:val="hybridMultilevel"/>
    <w:tmpl w:val="054800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52E5C3A"/>
    <w:multiLevelType w:val="hybridMultilevel"/>
    <w:tmpl w:val="C864372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4F4BED"/>
    <w:multiLevelType w:val="hybridMultilevel"/>
    <w:tmpl w:val="1CB491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D32B4"/>
    <w:multiLevelType w:val="hybridMultilevel"/>
    <w:tmpl w:val="4EF6AA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18F4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E1AE414">
      <w:start w:val="5"/>
      <w:numFmt w:val="decimal"/>
      <w:lvlText w:val="%4."/>
      <w:lvlJc w:val="left"/>
      <w:pPr>
        <w:tabs>
          <w:tab w:val="num" w:pos="2973"/>
        </w:tabs>
        <w:ind w:left="2973" w:hanging="453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26FB5"/>
    <w:multiLevelType w:val="hybridMultilevel"/>
    <w:tmpl w:val="85B4E5C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1712DA"/>
    <w:multiLevelType w:val="hybridMultilevel"/>
    <w:tmpl w:val="932C6BFA"/>
    <w:lvl w:ilvl="0" w:tplc="6A1C0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1776C"/>
    <w:multiLevelType w:val="hybridMultilevel"/>
    <w:tmpl w:val="62EC83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2B408B"/>
    <w:multiLevelType w:val="hybridMultilevel"/>
    <w:tmpl w:val="8A382D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0246D0"/>
    <w:multiLevelType w:val="hybridMultilevel"/>
    <w:tmpl w:val="65583648"/>
    <w:lvl w:ilvl="0" w:tplc="03483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D15E39"/>
    <w:multiLevelType w:val="hybridMultilevel"/>
    <w:tmpl w:val="5C327D76"/>
    <w:lvl w:ilvl="0" w:tplc="B1188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3C5639"/>
    <w:multiLevelType w:val="hybridMultilevel"/>
    <w:tmpl w:val="9FD2E1D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FC6216"/>
    <w:multiLevelType w:val="hybridMultilevel"/>
    <w:tmpl w:val="C14631CC"/>
    <w:lvl w:ilvl="0" w:tplc="A8007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3658E3"/>
    <w:multiLevelType w:val="hybridMultilevel"/>
    <w:tmpl w:val="9FC4D2AE"/>
    <w:lvl w:ilvl="0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4">
    <w:nsid w:val="4D796259"/>
    <w:multiLevelType w:val="hybridMultilevel"/>
    <w:tmpl w:val="7EF04954"/>
    <w:lvl w:ilvl="0" w:tplc="EA1006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7B2E33"/>
    <w:multiLevelType w:val="hybridMultilevel"/>
    <w:tmpl w:val="44DE8E6E"/>
    <w:lvl w:ilvl="0" w:tplc="242E3F56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22740364">
      <w:start w:val="1"/>
      <w:numFmt w:val="bullet"/>
      <w:lvlText w:val=""/>
      <w:lvlJc w:val="left"/>
      <w:pPr>
        <w:tabs>
          <w:tab w:val="num" w:pos="1140"/>
        </w:tabs>
        <w:ind w:left="1196" w:hanging="56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57FC2CC2"/>
    <w:multiLevelType w:val="hybridMultilevel"/>
    <w:tmpl w:val="D0421142"/>
    <w:lvl w:ilvl="0" w:tplc="3138A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B431E9"/>
    <w:multiLevelType w:val="hybridMultilevel"/>
    <w:tmpl w:val="D1AAF2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D46485"/>
    <w:multiLevelType w:val="hybridMultilevel"/>
    <w:tmpl w:val="A7227000"/>
    <w:lvl w:ilvl="0" w:tplc="30ACB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EA1006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singl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8429A5"/>
    <w:multiLevelType w:val="multilevel"/>
    <w:tmpl w:val="5C06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singl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116C81"/>
    <w:multiLevelType w:val="hybridMultilevel"/>
    <w:tmpl w:val="D2E05E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473270"/>
    <w:multiLevelType w:val="hybridMultilevel"/>
    <w:tmpl w:val="55FC3F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AA5710">
      <w:start w:val="4"/>
      <w:numFmt w:val="decimal"/>
      <w:lvlText w:val="%2."/>
      <w:lvlJc w:val="left"/>
      <w:pPr>
        <w:tabs>
          <w:tab w:val="num" w:pos="1533"/>
        </w:tabs>
        <w:ind w:left="1533" w:hanging="453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69247A"/>
    <w:multiLevelType w:val="hybridMultilevel"/>
    <w:tmpl w:val="63808A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3C56E4"/>
    <w:multiLevelType w:val="hybridMultilevel"/>
    <w:tmpl w:val="19D42418"/>
    <w:lvl w:ilvl="0" w:tplc="EA1006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A701626"/>
    <w:multiLevelType w:val="hybridMultilevel"/>
    <w:tmpl w:val="E0B2B8FC"/>
    <w:lvl w:ilvl="0" w:tplc="EA1006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FEA432D"/>
    <w:multiLevelType w:val="hybridMultilevel"/>
    <w:tmpl w:val="B9046B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CF1003"/>
    <w:multiLevelType w:val="hybridMultilevel"/>
    <w:tmpl w:val="73AAAFD8"/>
    <w:lvl w:ilvl="0" w:tplc="605C0E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13C5F9F"/>
    <w:multiLevelType w:val="hybridMultilevel"/>
    <w:tmpl w:val="B0AAE812"/>
    <w:lvl w:ilvl="0" w:tplc="0096C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5F0F4A"/>
    <w:multiLevelType w:val="hybridMultilevel"/>
    <w:tmpl w:val="8548A4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B94FDA"/>
    <w:multiLevelType w:val="hybridMultilevel"/>
    <w:tmpl w:val="7A20AC04"/>
    <w:lvl w:ilvl="0" w:tplc="A0A08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045D8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691644"/>
    <w:multiLevelType w:val="hybridMultilevel"/>
    <w:tmpl w:val="BAAE5A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8F0D35"/>
    <w:multiLevelType w:val="hybridMultilevel"/>
    <w:tmpl w:val="9EEE84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6"/>
  </w:num>
  <w:num w:numId="4">
    <w:abstractNumId w:val="16"/>
  </w:num>
  <w:num w:numId="5">
    <w:abstractNumId w:val="27"/>
  </w:num>
  <w:num w:numId="6">
    <w:abstractNumId w:val="10"/>
  </w:num>
  <w:num w:numId="7">
    <w:abstractNumId w:val="12"/>
  </w:num>
  <w:num w:numId="8">
    <w:abstractNumId w:val="29"/>
  </w:num>
  <w:num w:numId="9">
    <w:abstractNumId w:val="13"/>
  </w:num>
  <w:num w:numId="10">
    <w:abstractNumId w:val="25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  <w:num w:numId="15">
    <w:abstractNumId w:val="26"/>
  </w:num>
  <w:num w:numId="16">
    <w:abstractNumId w:val="20"/>
  </w:num>
  <w:num w:numId="17">
    <w:abstractNumId w:val="4"/>
  </w:num>
  <w:num w:numId="18">
    <w:abstractNumId w:val="24"/>
  </w:num>
  <w:num w:numId="19">
    <w:abstractNumId w:val="23"/>
  </w:num>
  <w:num w:numId="20">
    <w:abstractNumId w:val="18"/>
  </w:num>
  <w:num w:numId="21">
    <w:abstractNumId w:val="19"/>
  </w:num>
  <w:num w:numId="22">
    <w:abstractNumId w:val="14"/>
  </w:num>
  <w:num w:numId="23">
    <w:abstractNumId w:val="9"/>
  </w:num>
  <w:num w:numId="24">
    <w:abstractNumId w:val="15"/>
  </w:num>
  <w:num w:numId="25">
    <w:abstractNumId w:val="31"/>
  </w:num>
  <w:num w:numId="26">
    <w:abstractNumId w:val="28"/>
  </w:num>
  <w:num w:numId="27">
    <w:abstractNumId w:val="22"/>
  </w:num>
  <w:num w:numId="28">
    <w:abstractNumId w:val="30"/>
  </w:num>
  <w:num w:numId="29">
    <w:abstractNumId w:val="7"/>
  </w:num>
  <w:num w:numId="30">
    <w:abstractNumId w:val="8"/>
  </w:num>
  <w:num w:numId="31">
    <w:abstractNumId w:val="1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5749F1"/>
    <w:rsid w:val="0000024A"/>
    <w:rsid w:val="00001F95"/>
    <w:rsid w:val="00010B23"/>
    <w:rsid w:val="00010B70"/>
    <w:rsid w:val="00013B76"/>
    <w:rsid w:val="00017E17"/>
    <w:rsid w:val="00022B84"/>
    <w:rsid w:val="00025ED4"/>
    <w:rsid w:val="00087B27"/>
    <w:rsid w:val="000B7B4E"/>
    <w:rsid w:val="00113A8B"/>
    <w:rsid w:val="00115E40"/>
    <w:rsid w:val="00223961"/>
    <w:rsid w:val="002917BD"/>
    <w:rsid w:val="002C38CD"/>
    <w:rsid w:val="002C56F1"/>
    <w:rsid w:val="002D3C8A"/>
    <w:rsid w:val="002E2A95"/>
    <w:rsid w:val="002E5B30"/>
    <w:rsid w:val="002F354B"/>
    <w:rsid w:val="00305A92"/>
    <w:rsid w:val="003839BF"/>
    <w:rsid w:val="0039068B"/>
    <w:rsid w:val="00406A41"/>
    <w:rsid w:val="004164E2"/>
    <w:rsid w:val="004263E5"/>
    <w:rsid w:val="004347BC"/>
    <w:rsid w:val="00453E65"/>
    <w:rsid w:val="00462102"/>
    <w:rsid w:val="004654A0"/>
    <w:rsid w:val="00487E75"/>
    <w:rsid w:val="004A54A9"/>
    <w:rsid w:val="004F2123"/>
    <w:rsid w:val="00517FC8"/>
    <w:rsid w:val="00526AE6"/>
    <w:rsid w:val="0053082D"/>
    <w:rsid w:val="0054261E"/>
    <w:rsid w:val="00545C52"/>
    <w:rsid w:val="00554C25"/>
    <w:rsid w:val="005644B0"/>
    <w:rsid w:val="00566901"/>
    <w:rsid w:val="0057417A"/>
    <w:rsid w:val="005749F1"/>
    <w:rsid w:val="005A6653"/>
    <w:rsid w:val="005C6952"/>
    <w:rsid w:val="005D7211"/>
    <w:rsid w:val="005E60E5"/>
    <w:rsid w:val="005F1925"/>
    <w:rsid w:val="00615600"/>
    <w:rsid w:val="0062232F"/>
    <w:rsid w:val="00666310"/>
    <w:rsid w:val="006824D9"/>
    <w:rsid w:val="006871F0"/>
    <w:rsid w:val="006A1515"/>
    <w:rsid w:val="006A4030"/>
    <w:rsid w:val="006E51AA"/>
    <w:rsid w:val="006F149D"/>
    <w:rsid w:val="00700C47"/>
    <w:rsid w:val="00713397"/>
    <w:rsid w:val="0072114B"/>
    <w:rsid w:val="007750F2"/>
    <w:rsid w:val="0080360F"/>
    <w:rsid w:val="0081452B"/>
    <w:rsid w:val="008B6B6C"/>
    <w:rsid w:val="008E1F25"/>
    <w:rsid w:val="008F2F9E"/>
    <w:rsid w:val="00905225"/>
    <w:rsid w:val="00911024"/>
    <w:rsid w:val="00917782"/>
    <w:rsid w:val="009335E1"/>
    <w:rsid w:val="00940984"/>
    <w:rsid w:val="00983FEB"/>
    <w:rsid w:val="009A10E7"/>
    <w:rsid w:val="009B243F"/>
    <w:rsid w:val="009C7989"/>
    <w:rsid w:val="009F163D"/>
    <w:rsid w:val="00A16705"/>
    <w:rsid w:val="00A1720F"/>
    <w:rsid w:val="00A20C0B"/>
    <w:rsid w:val="00A2159D"/>
    <w:rsid w:val="00A24FB6"/>
    <w:rsid w:val="00A471BF"/>
    <w:rsid w:val="00A5199F"/>
    <w:rsid w:val="00A54FFE"/>
    <w:rsid w:val="00A80A3F"/>
    <w:rsid w:val="00A82249"/>
    <w:rsid w:val="00A92E2F"/>
    <w:rsid w:val="00AB0D5F"/>
    <w:rsid w:val="00AB47A7"/>
    <w:rsid w:val="00AB6119"/>
    <w:rsid w:val="00AC5262"/>
    <w:rsid w:val="00AF5000"/>
    <w:rsid w:val="00B0510F"/>
    <w:rsid w:val="00B13CC6"/>
    <w:rsid w:val="00B16F87"/>
    <w:rsid w:val="00B20ABC"/>
    <w:rsid w:val="00B2118D"/>
    <w:rsid w:val="00B23900"/>
    <w:rsid w:val="00B25EA0"/>
    <w:rsid w:val="00B46DE3"/>
    <w:rsid w:val="00B75BBD"/>
    <w:rsid w:val="00BD20F2"/>
    <w:rsid w:val="00BE3BA4"/>
    <w:rsid w:val="00C17CF7"/>
    <w:rsid w:val="00C218EB"/>
    <w:rsid w:val="00C23DCE"/>
    <w:rsid w:val="00C37876"/>
    <w:rsid w:val="00C87363"/>
    <w:rsid w:val="00CA7493"/>
    <w:rsid w:val="00CC05EB"/>
    <w:rsid w:val="00CE5351"/>
    <w:rsid w:val="00D0234E"/>
    <w:rsid w:val="00D36FE2"/>
    <w:rsid w:val="00D43FCC"/>
    <w:rsid w:val="00D464B3"/>
    <w:rsid w:val="00D464ED"/>
    <w:rsid w:val="00D47787"/>
    <w:rsid w:val="00D56E05"/>
    <w:rsid w:val="00D7481B"/>
    <w:rsid w:val="00D87930"/>
    <w:rsid w:val="00DA4720"/>
    <w:rsid w:val="00DA4EE2"/>
    <w:rsid w:val="00DA5075"/>
    <w:rsid w:val="00DD4F39"/>
    <w:rsid w:val="00DF3EDB"/>
    <w:rsid w:val="00E05D30"/>
    <w:rsid w:val="00E24ECA"/>
    <w:rsid w:val="00E8761D"/>
    <w:rsid w:val="00E90208"/>
    <w:rsid w:val="00E92751"/>
    <w:rsid w:val="00EB4D42"/>
    <w:rsid w:val="00EC56B5"/>
    <w:rsid w:val="00F0654E"/>
    <w:rsid w:val="00F65B3F"/>
    <w:rsid w:val="00F67B6C"/>
    <w:rsid w:val="00F9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  <o:regrouptable v:ext="edit">
        <o:entry new="1" old="0"/>
        <o:entry new="2" old="0"/>
        <o:entry new="3" old="2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0A5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249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A82249"/>
    <w:pPr>
      <w:keepNext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82249"/>
    <w:pPr>
      <w:jc w:val="both"/>
    </w:pPr>
  </w:style>
  <w:style w:type="paragraph" w:styleId="Tekstpodstawowywcity">
    <w:name w:val="Body Text Indent"/>
    <w:basedOn w:val="Normalny"/>
    <w:rsid w:val="00A82249"/>
    <w:pPr>
      <w:ind w:left="720"/>
      <w:jc w:val="both"/>
    </w:pPr>
  </w:style>
  <w:style w:type="paragraph" w:styleId="Tekstpodstawowy2">
    <w:name w:val="Body Text 2"/>
    <w:basedOn w:val="Normalny"/>
    <w:link w:val="Tekstpodstawowy2Znak"/>
    <w:rsid w:val="00F90A59"/>
    <w:pPr>
      <w:spacing w:after="120" w:line="480" w:lineRule="auto"/>
    </w:pPr>
  </w:style>
  <w:style w:type="paragraph" w:styleId="NormalnyWeb">
    <w:name w:val="Normal (Web)"/>
    <w:basedOn w:val="Normalny"/>
    <w:rsid w:val="00F90A59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803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omylnaczcionkaakapitu"/>
    <w:rsid w:val="008B6B6C"/>
  </w:style>
  <w:style w:type="paragraph" w:styleId="Akapitzlist">
    <w:name w:val="List Paragraph"/>
    <w:basedOn w:val="Normalny"/>
    <w:uiPriority w:val="34"/>
    <w:qFormat/>
    <w:rsid w:val="002F354B"/>
    <w:pPr>
      <w:ind w:left="708"/>
    </w:pPr>
  </w:style>
  <w:style w:type="character" w:customStyle="1" w:styleId="Tekstpodstawowy2Znak">
    <w:name w:val="Tekst podstawowy 2 Znak"/>
    <w:basedOn w:val="Domylnaczcionkaakapitu"/>
    <w:link w:val="Tekstpodstawowy2"/>
    <w:rsid w:val="00D0234E"/>
    <w:rPr>
      <w:sz w:val="24"/>
      <w:szCs w:val="24"/>
    </w:rPr>
  </w:style>
  <w:style w:type="character" w:styleId="Hipercze">
    <w:name w:val="Hyperlink"/>
    <w:basedOn w:val="Domylnaczcionkaakapitu"/>
    <w:rsid w:val="00D0234E"/>
    <w:rPr>
      <w:color w:val="0000FF"/>
      <w:u w:val="single"/>
    </w:rPr>
  </w:style>
  <w:style w:type="paragraph" w:styleId="Nagwek">
    <w:name w:val="header"/>
    <w:basedOn w:val="Normalny"/>
    <w:link w:val="NagwekZnak"/>
    <w:rsid w:val="00517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7FC8"/>
    <w:rPr>
      <w:sz w:val="24"/>
      <w:szCs w:val="24"/>
    </w:rPr>
  </w:style>
  <w:style w:type="paragraph" w:styleId="Stopka">
    <w:name w:val="footer"/>
    <w:basedOn w:val="Normalny"/>
    <w:link w:val="StopkaZnak"/>
    <w:rsid w:val="00517F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FC8"/>
    <w:rPr>
      <w:sz w:val="24"/>
      <w:szCs w:val="24"/>
    </w:rPr>
  </w:style>
  <w:style w:type="paragraph" w:styleId="Tekstdymka">
    <w:name w:val="Balloon Text"/>
    <w:basedOn w:val="Normalny"/>
    <w:link w:val="TekstdymkaZnak"/>
    <w:rsid w:val="007750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75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39906">
                                  <w:marLeft w:val="24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918498">
                                      <w:marLeft w:val="-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gutekfil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B882F-620C-4EFD-AB06-26B65E6A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1226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Paulina Krześniak</vt:lpstr>
    </vt:vector>
  </TitlesOfParts>
  <Company>Microsoft</Company>
  <LinksUpToDate>false</LinksUpToDate>
  <CharactersWithSpaces>9192</CharactersWithSpaces>
  <SharedDoc>false</SharedDoc>
  <HLinks>
    <vt:vector size="6" baseType="variant">
      <vt:variant>
        <vt:i4>7274574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mailto:sekretariat@gutekfilm.pl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Paulina Krześniak</dc:title>
  <dc:creator>Sz</dc:creator>
  <cp:lastModifiedBy>agnm</cp:lastModifiedBy>
  <cp:revision>5</cp:revision>
  <cp:lastPrinted>2014-03-26T08:30:00Z</cp:lastPrinted>
  <dcterms:created xsi:type="dcterms:W3CDTF">2014-03-26T08:33:00Z</dcterms:created>
  <dcterms:modified xsi:type="dcterms:W3CDTF">2014-04-08T11:14:00Z</dcterms:modified>
</cp:coreProperties>
</file>