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84" w:rsidRDefault="00F43884" w:rsidP="00123EE6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F43884" w:rsidRDefault="00F43884" w:rsidP="00123EE6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F43884" w:rsidRDefault="00F43884" w:rsidP="00123EE6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F43884" w:rsidRDefault="00F43884" w:rsidP="00123EE6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F43884" w:rsidRDefault="00F43884" w:rsidP="00123EE6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F43884" w:rsidRDefault="00F43884" w:rsidP="00123EE6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E874B6" w:rsidRDefault="001519FA" w:rsidP="001519FA">
      <w:pPr>
        <w:jc w:val="center"/>
        <w:rPr>
          <w:rFonts w:ascii="Times New Roman" w:hAnsi="Times New Roman"/>
          <w:b/>
          <w:i/>
          <w:color w:val="2F5496"/>
          <w:sz w:val="48"/>
          <w:szCs w:val="48"/>
        </w:rPr>
      </w:pPr>
      <w:r w:rsidRPr="007F56BD">
        <w:rPr>
          <w:rFonts w:ascii="Times New Roman" w:hAnsi="Times New Roman"/>
          <w:b/>
          <w:i/>
          <w:color w:val="2F5496"/>
          <w:sz w:val="48"/>
          <w:szCs w:val="48"/>
        </w:rPr>
        <w:t xml:space="preserve"> </w:t>
      </w:r>
      <w:r>
        <w:rPr>
          <w:rFonts w:ascii="Times New Roman" w:hAnsi="Times New Roman"/>
          <w:b/>
          <w:i/>
          <w:color w:val="2F5496"/>
          <w:sz w:val="48"/>
          <w:szCs w:val="48"/>
        </w:rPr>
        <w:t xml:space="preserve">„Nadzór pedagogiczny dyrektora </w:t>
      </w:r>
    </w:p>
    <w:p w:rsidR="0066349C" w:rsidRDefault="001519FA" w:rsidP="001519FA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  <w:r>
        <w:rPr>
          <w:rFonts w:ascii="Times New Roman" w:hAnsi="Times New Roman"/>
          <w:b/>
          <w:i/>
          <w:color w:val="2F5496"/>
          <w:sz w:val="48"/>
          <w:szCs w:val="48"/>
        </w:rPr>
        <w:t>w kształceniu  zdalnym”</w:t>
      </w:r>
      <w:r w:rsidR="00F43884" w:rsidRPr="007F56BD">
        <w:rPr>
          <w:rFonts w:ascii="Times New Roman" w:hAnsi="Times New Roman"/>
          <w:b/>
          <w:i/>
          <w:color w:val="2F5496"/>
          <w:sz w:val="48"/>
          <w:szCs w:val="48"/>
        </w:rPr>
        <w:t xml:space="preserve"> </w:t>
      </w: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DD2129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  <w:r>
        <w:rPr>
          <w:rFonts w:ascii="Times New Roman" w:hAnsi="Times New Roman"/>
          <w:b/>
          <w:i/>
          <w:color w:val="2F5496"/>
          <w:sz w:val="32"/>
          <w:szCs w:val="32"/>
        </w:rPr>
        <w:t>14.04.2020 r. (aktualizacja)</w:t>
      </w: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DD2129" w:rsidRDefault="00DD2129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DD2129" w:rsidRDefault="00DD2129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DD2129" w:rsidRDefault="00DD2129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DD2129" w:rsidRDefault="00DD2129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DD2129" w:rsidRDefault="00DD2129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32"/>
          <w:szCs w:val="32"/>
        </w:rPr>
      </w:pPr>
    </w:p>
    <w:p w:rsidR="0066349C" w:rsidRDefault="0066349C" w:rsidP="003C386B">
      <w:pPr>
        <w:jc w:val="center"/>
        <w:rPr>
          <w:rFonts w:ascii="Times New Roman" w:hAnsi="Times New Roman"/>
          <w:b/>
          <w:i/>
          <w:color w:val="2F5496"/>
          <w:sz w:val="28"/>
          <w:szCs w:val="28"/>
        </w:rPr>
      </w:pPr>
      <w:r w:rsidRPr="0066349C">
        <w:rPr>
          <w:rFonts w:ascii="Times New Roman" w:hAnsi="Times New Roman"/>
          <w:b/>
          <w:i/>
          <w:color w:val="2F5496"/>
          <w:sz w:val="28"/>
          <w:szCs w:val="28"/>
        </w:rPr>
        <w:t>Opracowała: Jolanta Kjakowska –</w:t>
      </w:r>
      <w:r w:rsidR="0096743C">
        <w:rPr>
          <w:rFonts w:ascii="Times New Roman" w:hAnsi="Times New Roman"/>
          <w:b/>
          <w:i/>
          <w:color w:val="2F5496"/>
          <w:sz w:val="28"/>
          <w:szCs w:val="28"/>
        </w:rPr>
        <w:t xml:space="preserve"> </w:t>
      </w:r>
      <w:r w:rsidRPr="0066349C">
        <w:rPr>
          <w:rFonts w:ascii="Times New Roman" w:hAnsi="Times New Roman"/>
          <w:b/>
          <w:i/>
          <w:color w:val="2F5496"/>
          <w:sz w:val="28"/>
          <w:szCs w:val="28"/>
        </w:rPr>
        <w:t>konsultan</w:t>
      </w:r>
      <w:r w:rsidR="00B4292A">
        <w:rPr>
          <w:rFonts w:ascii="Times New Roman" w:hAnsi="Times New Roman"/>
          <w:b/>
          <w:i/>
          <w:color w:val="2F5496"/>
          <w:sz w:val="28"/>
          <w:szCs w:val="28"/>
        </w:rPr>
        <w:t>t</w:t>
      </w:r>
      <w:r w:rsidRPr="0066349C">
        <w:rPr>
          <w:rFonts w:ascii="Times New Roman" w:hAnsi="Times New Roman"/>
          <w:b/>
          <w:i/>
          <w:color w:val="2F5496"/>
          <w:sz w:val="28"/>
          <w:szCs w:val="28"/>
        </w:rPr>
        <w:t xml:space="preserve"> ds. oświatowej kadry kierowniczej w CEN</w:t>
      </w:r>
      <w:r w:rsidR="006E21BD">
        <w:rPr>
          <w:rFonts w:ascii="Times New Roman" w:hAnsi="Times New Roman"/>
          <w:b/>
          <w:i/>
          <w:color w:val="2F5496"/>
          <w:sz w:val="28"/>
          <w:szCs w:val="28"/>
        </w:rPr>
        <w:t xml:space="preserve"> w Gdańsku</w:t>
      </w:r>
    </w:p>
    <w:p w:rsidR="001519FA" w:rsidRDefault="001519FA" w:rsidP="003C386B">
      <w:pPr>
        <w:jc w:val="center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1519FA" w:rsidRDefault="001519FA" w:rsidP="003C386B">
      <w:pPr>
        <w:jc w:val="center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1519FA" w:rsidRDefault="001519FA" w:rsidP="003C386B">
      <w:pPr>
        <w:jc w:val="center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1519FA" w:rsidRPr="0066349C" w:rsidRDefault="001519FA" w:rsidP="003C386B">
      <w:pPr>
        <w:jc w:val="center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DC2E82" w:rsidRDefault="00DC2E82" w:rsidP="00DC2E82">
      <w:pPr>
        <w:jc w:val="both"/>
        <w:rPr>
          <w:rFonts w:ascii="Times New Roman" w:hAnsi="Times New Roman"/>
          <w:i/>
          <w:sz w:val="24"/>
          <w:szCs w:val="24"/>
        </w:rPr>
      </w:pPr>
      <w:r w:rsidRPr="00D77640">
        <w:rPr>
          <w:rFonts w:ascii="Times New Roman" w:hAnsi="Times New Roman"/>
          <w:i/>
          <w:sz w:val="24"/>
          <w:szCs w:val="24"/>
        </w:rPr>
        <w:t xml:space="preserve">Zestawienie </w:t>
      </w:r>
      <w:r>
        <w:rPr>
          <w:rFonts w:ascii="Times New Roman" w:hAnsi="Times New Roman"/>
          <w:i/>
          <w:sz w:val="24"/>
          <w:szCs w:val="24"/>
        </w:rPr>
        <w:t xml:space="preserve">dokumentów do wykorzystania przy nadzorze pedagogicznym </w:t>
      </w:r>
      <w:r w:rsidRPr="00D77640">
        <w:rPr>
          <w:rFonts w:ascii="Times New Roman" w:hAnsi="Times New Roman"/>
          <w:i/>
          <w:sz w:val="24"/>
          <w:szCs w:val="24"/>
        </w:rPr>
        <w:t xml:space="preserve">– spis </w:t>
      </w:r>
    </w:p>
    <w:p w:rsidR="00DC2E82" w:rsidRPr="00E874B6" w:rsidRDefault="00DC2E82" w:rsidP="00E874B6">
      <w:pPr>
        <w:rPr>
          <w:rFonts w:ascii="Times New Roman" w:hAnsi="Times New Roman"/>
          <w:i/>
          <w:color w:val="000000"/>
          <w:kern w:val="24"/>
          <w:sz w:val="28"/>
          <w:szCs w:val="28"/>
          <w:u w:val="single"/>
        </w:rPr>
      </w:pPr>
    </w:p>
    <w:p w:rsidR="00E874B6" w:rsidRPr="00E874B6" w:rsidRDefault="00FF0B74" w:rsidP="00E874B6">
      <w:pPr>
        <w:pStyle w:val="Akapitzlist"/>
        <w:numPr>
          <w:ilvl w:val="1"/>
          <w:numId w:val="47"/>
        </w:numPr>
        <w:rPr>
          <w:rFonts w:ascii="Times New Roman" w:hAnsi="Times New Roman"/>
          <w:sz w:val="28"/>
          <w:szCs w:val="28"/>
        </w:rPr>
      </w:pPr>
      <w:r w:rsidRPr="00E874B6">
        <w:rPr>
          <w:rFonts w:ascii="Times New Roman" w:hAnsi="Times New Roman"/>
          <w:i/>
          <w:sz w:val="28"/>
          <w:szCs w:val="28"/>
        </w:rPr>
        <w:t xml:space="preserve">Wzór </w:t>
      </w:r>
      <w:r w:rsidR="00E874B6" w:rsidRPr="00E874B6">
        <w:rPr>
          <w:rFonts w:ascii="Times New Roman" w:hAnsi="Times New Roman"/>
          <w:i/>
          <w:sz w:val="28"/>
          <w:szCs w:val="28"/>
        </w:rPr>
        <w:t>–</w:t>
      </w:r>
      <w:r w:rsidRPr="00E874B6">
        <w:rPr>
          <w:rFonts w:ascii="Times New Roman" w:hAnsi="Times New Roman"/>
          <w:i/>
          <w:sz w:val="28"/>
          <w:szCs w:val="28"/>
        </w:rPr>
        <w:t xml:space="preserve"> </w:t>
      </w:r>
      <w:r w:rsidR="00E874B6" w:rsidRPr="00E874B6">
        <w:rPr>
          <w:rFonts w:ascii="Times New Roman" w:hAnsi="Times New Roman"/>
          <w:sz w:val="28"/>
          <w:szCs w:val="28"/>
        </w:rPr>
        <w:t>Checlista – kontrola przestrzegania prawa przez nauczycieli w nauczaniu zdalnym</w:t>
      </w:r>
    </w:p>
    <w:p w:rsidR="00E874B6" w:rsidRDefault="00E874B6" w:rsidP="00E874B6">
      <w:pPr>
        <w:pStyle w:val="Akapitzlist"/>
        <w:numPr>
          <w:ilvl w:val="1"/>
          <w:numId w:val="47"/>
        </w:numPr>
        <w:rPr>
          <w:rFonts w:ascii="Times New Roman" w:hAnsi="Times New Roman"/>
          <w:sz w:val="28"/>
          <w:szCs w:val="28"/>
        </w:rPr>
      </w:pPr>
      <w:r w:rsidRPr="00E874B6">
        <w:rPr>
          <w:rFonts w:ascii="Times New Roman" w:hAnsi="Times New Roman"/>
          <w:i/>
          <w:sz w:val="28"/>
          <w:szCs w:val="28"/>
        </w:rPr>
        <w:t xml:space="preserve">Wzór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874B6">
        <w:rPr>
          <w:rFonts w:ascii="Times New Roman" w:hAnsi="Times New Roman"/>
          <w:sz w:val="28"/>
          <w:szCs w:val="28"/>
        </w:rPr>
        <w:t>Checlista – monitorowanie pracy nauczyciela w nauczaniu zdalnym</w:t>
      </w:r>
    </w:p>
    <w:p w:rsidR="00E874B6" w:rsidRPr="00DD2129" w:rsidRDefault="00E874B6" w:rsidP="00E874B6">
      <w:pPr>
        <w:pStyle w:val="Akapitzlist"/>
        <w:numPr>
          <w:ilvl w:val="1"/>
          <w:numId w:val="47"/>
        </w:numPr>
        <w:rPr>
          <w:rFonts w:ascii="Times New Roman" w:hAnsi="Times New Roman"/>
          <w:sz w:val="28"/>
          <w:szCs w:val="28"/>
        </w:rPr>
      </w:pPr>
      <w:r w:rsidRPr="00DD2129">
        <w:rPr>
          <w:rFonts w:ascii="Times New Roman" w:hAnsi="Times New Roman"/>
          <w:sz w:val="28"/>
          <w:szCs w:val="28"/>
        </w:rPr>
        <w:t>Zawieszenie szkół przedłużone, egzaminy przesunięte (aktualizacja)</w:t>
      </w:r>
    </w:p>
    <w:p w:rsidR="00E874B6" w:rsidRPr="00DD2129" w:rsidRDefault="00E874B6" w:rsidP="00E874B6">
      <w:pPr>
        <w:pStyle w:val="Akapitzlist"/>
        <w:numPr>
          <w:ilvl w:val="1"/>
          <w:numId w:val="47"/>
        </w:numPr>
        <w:rPr>
          <w:rFonts w:ascii="Times New Roman" w:hAnsi="Times New Roman"/>
          <w:sz w:val="28"/>
          <w:szCs w:val="28"/>
        </w:rPr>
      </w:pPr>
      <w:r w:rsidRPr="00DD2129">
        <w:rPr>
          <w:rFonts w:ascii="Times New Roman" w:hAnsi="Times New Roman"/>
          <w:sz w:val="28"/>
          <w:szCs w:val="28"/>
        </w:rPr>
        <w:t>Awans zawodowy nauczyciela – zmiana planu roz</w:t>
      </w:r>
      <w:r w:rsidR="00DD2129" w:rsidRPr="00DD2129">
        <w:rPr>
          <w:rFonts w:ascii="Times New Roman" w:hAnsi="Times New Roman"/>
          <w:sz w:val="28"/>
          <w:szCs w:val="28"/>
        </w:rPr>
        <w:t>w</w:t>
      </w:r>
      <w:r w:rsidRPr="00DD2129">
        <w:rPr>
          <w:rFonts w:ascii="Times New Roman" w:hAnsi="Times New Roman"/>
          <w:sz w:val="28"/>
          <w:szCs w:val="28"/>
        </w:rPr>
        <w:t>oju zawodowego</w:t>
      </w:r>
      <w:r w:rsidR="00DD2129" w:rsidRPr="00DD2129">
        <w:rPr>
          <w:rFonts w:ascii="Times New Roman" w:hAnsi="Times New Roman"/>
          <w:sz w:val="28"/>
          <w:szCs w:val="28"/>
        </w:rPr>
        <w:t xml:space="preserve"> w związku z koronawirusem</w:t>
      </w:r>
    </w:p>
    <w:p w:rsidR="00DD2129" w:rsidRDefault="00DC2E82" w:rsidP="00FF0B74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  <w:t>Źródło:</w:t>
      </w:r>
    </w:p>
    <w:p w:rsidR="00DD2129" w:rsidRPr="00DD2129" w:rsidRDefault="00DD2129" w:rsidP="00DD2129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D2129">
        <w:rPr>
          <w:rFonts w:ascii="Times New Roman" w:hAnsi="Times New Roman"/>
          <w:color w:val="000000"/>
          <w:sz w:val="20"/>
          <w:szCs w:val="20"/>
        </w:rPr>
        <w:t>strona internetowa MEN (www.gov.pl/web/edukacja)</w:t>
      </w:r>
    </w:p>
    <w:p w:rsidR="00DD2129" w:rsidRPr="00DD2129" w:rsidRDefault="00DD2129" w:rsidP="00DD2129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  <w:sz w:val="20"/>
          <w:szCs w:val="20"/>
        </w:rPr>
      </w:pPr>
      <w:r w:rsidRPr="00DD2129">
        <w:rPr>
          <w:rStyle w:val="Pogrubienie"/>
          <w:color w:val="000000"/>
          <w:sz w:val="20"/>
          <w:szCs w:val="20"/>
        </w:rPr>
        <w:t>Podstawa prawna</w:t>
      </w:r>
    </w:p>
    <w:p w:rsidR="00DD2129" w:rsidRPr="00DD2129" w:rsidRDefault="00DD2129" w:rsidP="00DD2129">
      <w:pPr>
        <w:pStyle w:val="NormalnyWeb"/>
        <w:numPr>
          <w:ilvl w:val="0"/>
          <w:numId w:val="56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DD2129">
        <w:rPr>
          <w:color w:val="000000"/>
          <w:sz w:val="20"/>
          <w:szCs w:val="20"/>
        </w:rPr>
        <w:t xml:space="preserve">Rozporządzenie Ministra Edukacji Narodowej z 10 kwietnia 2020 r. zmieniające rozporządzenie w sprawie szczególnych rozwiązań w okresie czasowego ograniczenia funkcjonowania jednostek systemu oświaty w związku z zapobieganiem, przeciwdziałaniem </w:t>
      </w:r>
      <w:r w:rsidRPr="00DD2129">
        <w:rPr>
          <w:color w:val="000000"/>
          <w:sz w:val="20"/>
          <w:szCs w:val="20"/>
        </w:rPr>
        <w:br/>
        <w:t>i zwalczaniem COVID-19 (Dz.U z 2020 r., poz. 657).</w:t>
      </w:r>
      <w:r w:rsidRPr="00DD2129">
        <w:rPr>
          <w:rFonts w:ascii="Arial" w:hAnsi="Arial" w:cs="Arial"/>
          <w:sz w:val="20"/>
          <w:szCs w:val="20"/>
        </w:rPr>
        <w:t xml:space="preserve"> </w:t>
      </w:r>
    </w:p>
    <w:p w:rsidR="00DD2129" w:rsidRPr="00DD2129" w:rsidRDefault="00DD2129" w:rsidP="00DD2129">
      <w:pPr>
        <w:pStyle w:val="NormalnyWeb"/>
        <w:numPr>
          <w:ilvl w:val="0"/>
          <w:numId w:val="56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0"/>
          <w:szCs w:val="20"/>
        </w:rPr>
      </w:pPr>
      <w:r w:rsidRPr="00DD2129">
        <w:rPr>
          <w:sz w:val="20"/>
          <w:szCs w:val="20"/>
        </w:rPr>
        <w:t xml:space="preserve">Doprecyzowanie: Zmiany w rozporządzeniu </w:t>
      </w:r>
      <w:r w:rsidRPr="00DD2129">
        <w:rPr>
          <w:color w:val="000000"/>
          <w:sz w:val="20"/>
          <w:szCs w:val="20"/>
        </w:rPr>
        <w:t xml:space="preserve">Ministra Edukacji Narodowej </w:t>
      </w:r>
      <w:r w:rsidRPr="00DD2129">
        <w:rPr>
          <w:bCs/>
          <w:sz w:val="20"/>
          <w:szCs w:val="20"/>
        </w:rPr>
        <w:t xml:space="preserve">z dnia 20 marca 2020 r. </w:t>
      </w:r>
      <w:hyperlink r:id="rId8" w:tgtFrame="ostatnia" w:history="1">
        <w:r w:rsidRPr="00DD2129">
          <w:rPr>
            <w:rStyle w:val="Hipercze"/>
            <w:bCs/>
            <w:sz w:val="20"/>
            <w:szCs w:val="20"/>
          </w:rPr>
          <w:t>w sprawie szczególnych rozwiązań w okresie czasowego ograniczenia funkcjonowania jednostek systemu oświaty w związku z zapobieganiem, przeciwdziałaniem i zwalczaniem COVID-19</w:t>
        </w:r>
      </w:hyperlink>
      <w:r w:rsidRPr="00DD2129">
        <w:rPr>
          <w:bCs/>
          <w:sz w:val="20"/>
          <w:szCs w:val="20"/>
        </w:rPr>
        <w:t xml:space="preserve"> </w:t>
      </w:r>
      <w:r w:rsidRPr="00DD2129">
        <w:rPr>
          <w:sz w:val="20"/>
          <w:szCs w:val="20"/>
        </w:rPr>
        <w:t>(Dz. U. poz. 493, 530, 564 i 657)</w:t>
      </w:r>
    </w:p>
    <w:p w:rsidR="00DD2129" w:rsidRPr="00DD2129" w:rsidRDefault="00DD2129" w:rsidP="00DD2129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  <w:sz w:val="20"/>
          <w:szCs w:val="20"/>
        </w:rPr>
      </w:pPr>
      <w:r w:rsidRPr="00DD2129">
        <w:rPr>
          <w:color w:val="000000"/>
          <w:sz w:val="20"/>
          <w:szCs w:val="20"/>
        </w:rPr>
        <w:t>za:</w:t>
      </w:r>
    </w:p>
    <w:p w:rsidR="00DD2129" w:rsidRPr="00DD2129" w:rsidRDefault="00DD2129" w:rsidP="00DD2129">
      <w:pPr>
        <w:jc w:val="both"/>
        <w:rPr>
          <w:rFonts w:ascii="Times New Roman" w:hAnsi="Times New Roman"/>
          <w:sz w:val="20"/>
          <w:szCs w:val="20"/>
        </w:rPr>
      </w:pPr>
      <w:hyperlink r:id="rId9" w:history="1">
        <w:r w:rsidRPr="00DD2129">
          <w:rPr>
            <w:rStyle w:val="Hipercze"/>
            <w:rFonts w:ascii="Times New Roman" w:hAnsi="Times New Roman"/>
            <w:sz w:val="20"/>
            <w:szCs w:val="20"/>
          </w:rPr>
          <w:t>https://www.portaloswiatowy.pl/wazne-wydarzenia-dla-szkol-i-przedszkoli/zawieszenie-szkol-przedluzone-egzaminy-przesuniete-aktualizacja-17898.html</w:t>
        </w:r>
      </w:hyperlink>
    </w:p>
    <w:p w:rsidR="00DD2129" w:rsidRPr="00DD2129" w:rsidRDefault="00DD2129" w:rsidP="00FF0B74">
      <w:pPr>
        <w:rPr>
          <w:rFonts w:ascii="Times New Roman" w:hAnsi="Times New Roman"/>
          <w:i/>
          <w:color w:val="000000"/>
          <w:kern w:val="24"/>
          <w:sz w:val="20"/>
          <w:szCs w:val="20"/>
          <w:u w:val="single"/>
        </w:rPr>
      </w:pPr>
    </w:p>
    <w:p w:rsidR="00DD2129" w:rsidRPr="00DD2129" w:rsidRDefault="00DD2129" w:rsidP="00DD2129">
      <w:pPr>
        <w:numPr>
          <w:ilvl w:val="0"/>
          <w:numId w:val="48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hyperlink r:id="rId10" w:anchor="c_0_k_0_t_0_d_0_r_0_o_0_a_0_g_4_u_3_p_0_l_0_i_0" w:tgtFrame="_blank" w:tooltip="Rozporządzenie Ministra Edukacji Narodowej z dnia 26 lipca 2018 r. w sprawie uzyskiwania stopni awansu zawodowego przez nauczycieli (Dz.U. z 2018 r., poz. 1574)" w:history="1">
        <w:r w:rsidRPr="00DD2129">
          <w:rPr>
            <w:rStyle w:val="Hipercze"/>
            <w:rFonts w:ascii="Times New Roman" w:hAnsi="Times New Roman"/>
            <w:color w:val="1260B1"/>
            <w:sz w:val="20"/>
            <w:szCs w:val="20"/>
          </w:rPr>
          <w:t>Rozporządzenie Ministra Edukacji Narodowej z dnia 26 lipca 2018 r. w sprawie uzyskiwania stopni awansu zawodowego przez nauczycieli (Dz.U. z 2018 r., poz. 1574 ze zm.) § 4 ust. 3</w:t>
        </w:r>
      </w:hyperlink>
      <w:r w:rsidRPr="00DD2129">
        <w:rPr>
          <w:rFonts w:ascii="Times New Roman" w:hAnsi="Times New Roman"/>
          <w:color w:val="000000"/>
          <w:sz w:val="20"/>
          <w:szCs w:val="20"/>
        </w:rPr>
        <w:t> i </w:t>
      </w:r>
      <w:hyperlink r:id="rId11" w:anchor="c_0_k_0_t_0_d_0_r_0_o_0_a_0_g_4_u_4_p_0_l_0_i_0" w:tgtFrame="_blank" w:tooltip="Rozporządzenie Ministra Edukacji Narodowej z dnia 26 lipca 2018 r. w sprawie uzyskiwania stopni awansu zawodowego przez nauczycieli (Dz.U. z 2018 r., poz. 1574)" w:history="1">
        <w:r w:rsidRPr="00DD2129">
          <w:rPr>
            <w:rStyle w:val="Hipercze"/>
            <w:rFonts w:ascii="Times New Roman" w:hAnsi="Times New Roman"/>
            <w:color w:val="1260B1"/>
            <w:sz w:val="20"/>
            <w:szCs w:val="20"/>
          </w:rPr>
          <w:t>ust. 4</w:t>
        </w:r>
      </w:hyperlink>
      <w:r w:rsidRPr="00DD2129">
        <w:rPr>
          <w:rFonts w:ascii="Times New Roman" w:hAnsi="Times New Roman"/>
          <w:color w:val="000000"/>
          <w:sz w:val="20"/>
          <w:szCs w:val="20"/>
        </w:rPr>
        <w:t>.</w:t>
      </w:r>
    </w:p>
    <w:p w:rsidR="00DD2129" w:rsidRDefault="00DD2129" w:rsidP="00DD2129">
      <w:pPr>
        <w:rPr>
          <w:rFonts w:ascii="Times New Roman" w:hAnsi="Times New Roman"/>
          <w:sz w:val="20"/>
          <w:szCs w:val="20"/>
        </w:rPr>
      </w:pPr>
    </w:p>
    <w:p w:rsidR="00DD2129" w:rsidRPr="00DD2129" w:rsidRDefault="00DD2129" w:rsidP="00DD2129">
      <w:pPr>
        <w:rPr>
          <w:rFonts w:ascii="Times New Roman" w:hAnsi="Times New Roman"/>
          <w:sz w:val="20"/>
          <w:szCs w:val="20"/>
        </w:rPr>
      </w:pPr>
      <w:hyperlink r:id="rId12" w:history="1">
        <w:r w:rsidRPr="00DD2129">
          <w:rPr>
            <w:rStyle w:val="Hipercze"/>
            <w:rFonts w:ascii="Times New Roman" w:hAnsi="Times New Roman"/>
            <w:sz w:val="20"/>
            <w:szCs w:val="20"/>
          </w:rPr>
          <w:t>https://www.portaloswiatowy.pl/staz-nauczyciela/zmiana-planu-rozwoju-zawodowego-w-zwiazku-z-koronawirusem-17904.html</w:t>
        </w:r>
      </w:hyperlink>
    </w:p>
    <w:p w:rsidR="00DD2129" w:rsidRPr="00DD2129" w:rsidRDefault="00DD2129" w:rsidP="00FF0B74">
      <w:pPr>
        <w:rPr>
          <w:rFonts w:ascii="Times New Roman" w:hAnsi="Times New Roman"/>
          <w:i/>
          <w:color w:val="1F497D"/>
          <w:kern w:val="24"/>
          <w:sz w:val="20"/>
          <w:szCs w:val="20"/>
          <w:u w:val="single"/>
        </w:rPr>
      </w:pPr>
      <w:r w:rsidRPr="00DD2129">
        <w:rPr>
          <w:rFonts w:ascii="Times New Roman" w:hAnsi="Times New Roman"/>
          <w:i/>
          <w:color w:val="1F497D"/>
          <w:kern w:val="24"/>
          <w:sz w:val="20"/>
          <w:szCs w:val="20"/>
          <w:u w:val="single"/>
        </w:rPr>
        <w:t>E-Serwis Oświatowy</w:t>
      </w:r>
    </w:p>
    <w:p w:rsidR="00DD2129" w:rsidRPr="00DD2129" w:rsidRDefault="00DD2129" w:rsidP="00FF0B74">
      <w:pPr>
        <w:rPr>
          <w:rFonts w:ascii="Times New Roman" w:hAnsi="Times New Roman"/>
          <w:i/>
          <w:color w:val="000000"/>
          <w:kern w:val="24"/>
          <w:sz w:val="20"/>
          <w:szCs w:val="20"/>
          <w:u w:val="single"/>
        </w:rPr>
      </w:pPr>
    </w:p>
    <w:p w:rsidR="00DD2129" w:rsidRDefault="00DD2129" w:rsidP="00FF0B74">
      <w:pPr>
        <w:rPr>
          <w:rFonts w:ascii="Times New Roman" w:hAnsi="Times New Roman"/>
          <w:i/>
          <w:color w:val="000000"/>
          <w:kern w:val="24"/>
          <w:sz w:val="24"/>
          <w:szCs w:val="24"/>
          <w:u w:val="single"/>
        </w:rPr>
      </w:pPr>
    </w:p>
    <w:p w:rsidR="001519FA" w:rsidRPr="00DD2129" w:rsidRDefault="001519FA" w:rsidP="001519FA">
      <w:pPr>
        <w:pStyle w:val="Akapitzlist"/>
        <w:numPr>
          <w:ilvl w:val="1"/>
          <w:numId w:val="55"/>
        </w:numPr>
        <w:jc w:val="center"/>
        <w:rPr>
          <w:rFonts w:ascii="Times New Roman" w:hAnsi="Times New Roman"/>
          <w:color w:val="1F497D"/>
          <w:sz w:val="28"/>
          <w:szCs w:val="28"/>
        </w:rPr>
      </w:pPr>
      <w:r w:rsidRPr="00DD2129">
        <w:rPr>
          <w:rFonts w:ascii="Times New Roman" w:hAnsi="Times New Roman"/>
          <w:b/>
          <w:color w:val="1F497D"/>
          <w:sz w:val="28"/>
          <w:szCs w:val="28"/>
        </w:rPr>
        <w:t>Checlista – kontrola przestrzegania prawa przez nauczycieli w nauczaniu zdalnym</w:t>
      </w:r>
      <w:r w:rsidR="006E21BD">
        <w:rPr>
          <w:rFonts w:ascii="Times New Roman" w:hAnsi="Times New Roman"/>
          <w:b/>
          <w:color w:val="1F497D"/>
          <w:sz w:val="28"/>
          <w:szCs w:val="28"/>
        </w:rPr>
        <w:t xml:space="preserve"> - przyklad</w:t>
      </w:r>
    </w:p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0"/>
      </w:tblGrid>
      <w:tr w:rsidR="001519FA" w:rsidRPr="00DD2129" w:rsidTr="00381C1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55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5"/>
            </w:tblGrid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otted" w:sz="4" w:space="0" w:color="666666"/>
                  </w:tcBorders>
                  <w:vAlign w:val="center"/>
                  <w:hideMark/>
                </w:tcPr>
                <w:p w:rsidR="001519FA" w:rsidRPr="00DD2129" w:rsidRDefault="001519FA" w:rsidP="00381C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19FA" w:rsidRPr="00DD2129" w:rsidRDefault="001519FA" w:rsidP="00381C17">
            <w:pPr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</w:tbl>
    <w:p w:rsidR="001519FA" w:rsidRPr="00DD2129" w:rsidRDefault="001519FA" w:rsidP="001519FA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891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18"/>
      </w:tblGrid>
      <w:tr w:rsidR="001519FA" w:rsidRPr="00DD2129" w:rsidTr="00381C1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55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18"/>
            </w:tblGrid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19FA" w:rsidRPr="00DD2129" w:rsidRDefault="001519FA" w:rsidP="00381C17">
                  <w:pPr>
                    <w:pStyle w:val="m3324476755952222833default-title"/>
                    <w:spacing w:before="240" w:beforeAutospacing="0" w:after="60" w:afterAutospacing="0" w:line="408" w:lineRule="atLeast"/>
                    <w:rPr>
                      <w:b/>
                      <w:bCs/>
                      <w:color w:val="004C97"/>
                      <w:sz w:val="22"/>
                      <w:szCs w:val="22"/>
                    </w:rPr>
                  </w:pPr>
                </w:p>
              </w:tc>
            </w:tr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902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861"/>
                    <w:gridCol w:w="1078"/>
                    <w:gridCol w:w="963"/>
                  </w:tblGrid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rStyle w:val="Pogrubienie"/>
                            <w:sz w:val="22"/>
                            <w:szCs w:val="22"/>
                          </w:rPr>
                          <w:t>Czynność podlegająca kontroli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rStyle w:val="Pogrubienie"/>
                            <w:sz w:val="22"/>
                            <w:szCs w:val="22"/>
                          </w:rPr>
                          <w:t>tak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rStyle w:val="Pogrubienie"/>
                            <w:sz w:val="22"/>
                            <w:szCs w:val="22"/>
                          </w:rPr>
                          <w:t>nie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nauczyciele realizują zalecenia dyrektora dotyczących kształcenia na odległość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nauczyciele wpisują tematy zajęć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tematy są wpisywane prawidłowo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tematy są wpisywane na zasadach ustalonych na czas epidemii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uczniowie są oceniani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ocenianie jest zróżnicowane i systematyczne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ocenianie odbywa się na zasadach ustalonych na czas epidemii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sprawdzana jest obecność uczniów na zajęciach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obecność sprawdzana jest na zasadach ustalonych na czas epidemii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wychowawcy oddziałów wykonują swoje zadania np. w kwestii usprawiedliwiania nieobecności, dyscyplinowania uczniów nie wykonujących poleceń nauczycieli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terminowo wystawiają oceny przewidywane i oceny roczne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oceny zachowania wystawiają zgodnie z zasadami przyjętymi na czas epidemii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nauczyciele wykonują inne polecenia służbowe dyrektora szkoły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nauczyciele wyznaczyli terminy konsultacji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czy nauczyciele są dostępni w wyznaczonych terminach konsultacji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2"/>
                            <w:szCs w:val="22"/>
                          </w:rPr>
                        </w:pPr>
                        <w:r w:rsidRPr="00DD2129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1519FA" w:rsidRPr="00DD2129" w:rsidRDefault="001519FA" w:rsidP="00381C17">
                  <w:pPr>
                    <w:pStyle w:val="NormalnyWeb"/>
                    <w:spacing w:before="180" w:beforeAutospacing="0" w:after="180" w:afterAutospacing="0" w:line="264" w:lineRule="atLeast"/>
                    <w:jc w:val="center"/>
                    <w:rPr>
                      <w:color w:val="333333"/>
                      <w:sz w:val="22"/>
                      <w:szCs w:val="22"/>
                    </w:rPr>
                  </w:pPr>
                </w:p>
              </w:tc>
            </w:tr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1519FA" w:rsidRPr="00DD2129" w:rsidTr="00381C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1519FA" w:rsidRPr="00DD2129" w:rsidRDefault="001519FA" w:rsidP="00381C1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otted" w:sz="4" w:space="0" w:color="666666"/>
                  </w:tcBorders>
                  <w:vAlign w:val="center"/>
                  <w:hideMark/>
                </w:tcPr>
                <w:p w:rsidR="001519FA" w:rsidRPr="00DD2129" w:rsidRDefault="001519FA" w:rsidP="00381C17">
                  <w:pPr>
                    <w:rPr>
                      <w:rFonts w:ascii="Times New Roman" w:hAnsi="Times New Roman"/>
                    </w:rPr>
                  </w:pPr>
                  <w:r w:rsidRPr="00DD2129">
                    <w:rPr>
                      <w:rFonts w:ascii="Times New Roman" w:hAnsi="Times New Roman"/>
                    </w:rPr>
                    <w:lastRenderedPageBreak/>
                    <w:t> </w:t>
                  </w:r>
                </w:p>
              </w:tc>
            </w:tr>
          </w:tbl>
          <w:p w:rsidR="001519FA" w:rsidRPr="00DD2129" w:rsidRDefault="001519FA" w:rsidP="00381C17">
            <w:pPr>
              <w:rPr>
                <w:rFonts w:ascii="Times New Roman" w:hAnsi="Times New Roman"/>
                <w:color w:val="222222"/>
              </w:rPr>
            </w:pPr>
          </w:p>
        </w:tc>
      </w:tr>
      <w:tr w:rsidR="001519FA" w:rsidRPr="00DD2129" w:rsidTr="00381C1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519FA" w:rsidRPr="00DD2129" w:rsidRDefault="001519FA" w:rsidP="00381C17">
            <w:pPr>
              <w:pStyle w:val="m3324476755952222833default-title"/>
              <w:spacing w:before="240" w:beforeAutospacing="0" w:after="60" w:afterAutospacing="0" w:line="408" w:lineRule="atLeast"/>
              <w:rPr>
                <w:b/>
                <w:bCs/>
                <w:color w:val="004C97"/>
                <w:sz w:val="22"/>
                <w:szCs w:val="22"/>
              </w:rPr>
            </w:pPr>
          </w:p>
        </w:tc>
      </w:tr>
    </w:tbl>
    <w:p w:rsidR="001519FA" w:rsidRPr="00DD2129" w:rsidRDefault="001519FA" w:rsidP="001519FA">
      <w:pPr>
        <w:rPr>
          <w:rFonts w:ascii="Times New Roman" w:hAnsi="Times New Roman"/>
          <w:vanish/>
        </w:rPr>
      </w:pPr>
    </w:p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79"/>
      </w:tblGrid>
      <w:tr w:rsidR="001519FA" w:rsidRPr="00DD2129" w:rsidTr="00381C1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519FA" w:rsidRPr="00DD2129" w:rsidRDefault="001519FA" w:rsidP="00E874B6">
            <w:pPr>
              <w:pStyle w:val="Akapitzlist"/>
              <w:numPr>
                <w:ilvl w:val="1"/>
                <w:numId w:val="55"/>
              </w:numPr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DD2129"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t>Checlista – monitorowanie pracy nauczyciela w nauczaniu zdalnym</w:t>
            </w:r>
            <w:r w:rsidR="006E21BD"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t xml:space="preserve"> - przykład</w:t>
            </w:r>
          </w:p>
          <w:p w:rsidR="001519FA" w:rsidRPr="00DD2129" w:rsidRDefault="001519FA" w:rsidP="00381C17">
            <w:pPr>
              <w:rPr>
                <w:rFonts w:ascii="Times New Roman" w:hAnsi="Times New Roman"/>
                <w:color w:val="1F497D"/>
                <w:sz w:val="28"/>
                <w:szCs w:val="28"/>
              </w:rPr>
            </w:pPr>
          </w:p>
          <w:tbl>
            <w:tblPr>
              <w:tblW w:w="755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79"/>
            </w:tblGrid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19FA" w:rsidRPr="00DD2129" w:rsidRDefault="001519FA" w:rsidP="00381C17">
                  <w:pPr>
                    <w:pStyle w:val="m3324476755952222833default-title"/>
                    <w:spacing w:before="240" w:beforeAutospacing="0" w:after="60" w:afterAutospacing="0" w:line="408" w:lineRule="atLeast"/>
                    <w:rPr>
                      <w:b/>
                      <w:bCs/>
                      <w:color w:val="1F497D"/>
                      <w:sz w:val="28"/>
                      <w:szCs w:val="28"/>
                    </w:rPr>
                  </w:pPr>
                </w:p>
              </w:tc>
            </w:tr>
            <w:tr w:rsidR="001519FA" w:rsidRPr="00DD2129" w:rsidTr="00381C17">
              <w:trPr>
                <w:trHeight w:val="8128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463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823"/>
                    <w:gridCol w:w="811"/>
                    <w:gridCol w:w="829"/>
                  </w:tblGrid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rStyle w:val="Pogrubienie"/>
                            <w:sz w:val="28"/>
                            <w:szCs w:val="28"/>
                          </w:rPr>
                          <w:t>Czynność kontrolowana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rStyle w:val="Pogrubienie"/>
                            <w:sz w:val="28"/>
                            <w:szCs w:val="28"/>
                          </w:rPr>
                          <w:t>tak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rStyle w:val="Pogrubienie"/>
                            <w:sz w:val="28"/>
                            <w:szCs w:val="28"/>
                          </w:rPr>
                          <w:t>nie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nauczyciele odbierają wiadomości wysyłane do nich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stosują się do zawartych w wiadomościach zaleceń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6E21BD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zajęcia odbywają się zgodnie z zaleceniami nauczania zdalnego przyjętymi w szkole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uczniowie zgłaszają problemy związane z nauczaniem zdalnym lub innymi sytuacjami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rodzice zgłaszają problemy związane z nauczaniem zdalnym lub innymi sytuacjami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nauczyciele zgłaszają problemy związane z nauczaniem zdalnym lub innymi sytuacjami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 xml:space="preserve">czy realizowane są zalecenia zawarte w opiniach </w:t>
                        </w:r>
                        <w:r w:rsidR="006E21BD">
                          <w:rPr>
                            <w:sz w:val="28"/>
                            <w:szCs w:val="28"/>
                          </w:rPr>
                          <w:br/>
                        </w:r>
                        <w:r w:rsidRPr="00DD2129">
                          <w:rPr>
                            <w:sz w:val="28"/>
                            <w:szCs w:val="28"/>
                          </w:rPr>
                          <w:t>i orzeczeniach poradni psychologiczno-pedagogicznych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519FA" w:rsidRPr="00DD2129" w:rsidTr="00381C17">
                    <w:trPr>
                      <w:tblCellSpacing w:w="0" w:type="dxa"/>
                    </w:trPr>
                    <w:tc>
                      <w:tcPr>
                        <w:tcW w:w="68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czy praca szkoły jest właściwie dokumentowana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19FA" w:rsidRPr="00DD2129" w:rsidRDefault="001519FA" w:rsidP="00381C17">
                        <w:pPr>
                          <w:pStyle w:val="NormalnyWeb"/>
                          <w:spacing w:before="180" w:beforeAutospacing="0" w:after="180" w:afterAutospacing="0"/>
                          <w:rPr>
                            <w:sz w:val="28"/>
                            <w:szCs w:val="28"/>
                          </w:rPr>
                        </w:pPr>
                        <w:r w:rsidRPr="00DD212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1519FA" w:rsidRPr="00DD2129" w:rsidRDefault="001519FA" w:rsidP="00381C17">
                  <w:pPr>
                    <w:pStyle w:val="NormalnyWeb"/>
                    <w:spacing w:before="180" w:beforeAutospacing="0" w:after="180" w:afterAutospacing="0" w:line="264" w:lineRule="atLeast"/>
                    <w:jc w:val="center"/>
                    <w:rPr>
                      <w:color w:val="1F497D"/>
                      <w:sz w:val="28"/>
                      <w:szCs w:val="28"/>
                    </w:rPr>
                  </w:pPr>
                  <w:hyperlink r:id="rId13" w:tgtFrame="_blank" w:tooltip="E-serwis Oświatowy" w:history="1"/>
                </w:p>
              </w:tc>
            </w:tr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19FA" w:rsidRPr="00DD2129" w:rsidRDefault="001519FA" w:rsidP="00381C17">
                  <w:pP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</w:pPr>
                </w:p>
              </w:tc>
            </w:tr>
            <w:tr w:rsidR="001519FA" w:rsidRPr="00DD2129" w:rsidTr="00381C1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otted" w:sz="4" w:space="0" w:color="666666"/>
                  </w:tcBorders>
                  <w:vAlign w:val="center"/>
                  <w:hideMark/>
                </w:tcPr>
                <w:p w:rsidR="001519FA" w:rsidRPr="00DD2129" w:rsidRDefault="001519FA" w:rsidP="00E874B6">
                  <w:pP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</w:pPr>
                  <w:r w:rsidRPr="00DD2129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519FA" w:rsidRPr="00DD2129" w:rsidRDefault="001519FA" w:rsidP="00381C17">
            <w:pPr>
              <w:rPr>
                <w:rFonts w:ascii="Times New Roman" w:hAnsi="Times New Roman"/>
                <w:color w:val="1F497D"/>
                <w:sz w:val="28"/>
                <w:szCs w:val="28"/>
              </w:rPr>
            </w:pPr>
          </w:p>
        </w:tc>
      </w:tr>
    </w:tbl>
    <w:p w:rsidR="00E874B6" w:rsidRDefault="00E874B6" w:rsidP="001519FA">
      <w:pPr>
        <w:pStyle w:val="Nagwek1"/>
        <w:shd w:val="clear" w:color="auto" w:fill="FFFFFF"/>
        <w:spacing w:before="240" w:after="360"/>
        <w:ind w:left="180"/>
        <w:jc w:val="both"/>
        <w:rPr>
          <w:rFonts w:ascii="Calibri" w:hAnsi="Calibri" w:cs="Calibri"/>
          <w:color w:val="3A4A77"/>
          <w:sz w:val="24"/>
          <w:szCs w:val="24"/>
          <w:lang w:val="pl-PL"/>
        </w:rPr>
      </w:pPr>
    </w:p>
    <w:p w:rsidR="00E874B6" w:rsidRDefault="00E874B6" w:rsidP="00E874B6">
      <w:pPr>
        <w:rPr>
          <w:lang/>
        </w:rPr>
      </w:pPr>
    </w:p>
    <w:p w:rsidR="001519FA" w:rsidRPr="00E874B6" w:rsidRDefault="001519FA" w:rsidP="00DD2129">
      <w:pPr>
        <w:pStyle w:val="Nagwek1"/>
        <w:numPr>
          <w:ilvl w:val="1"/>
          <w:numId w:val="55"/>
        </w:numPr>
        <w:shd w:val="clear" w:color="auto" w:fill="FFFFFF"/>
        <w:spacing w:before="240" w:after="360"/>
        <w:jc w:val="both"/>
        <w:rPr>
          <w:rFonts w:ascii="Times New Roman" w:hAnsi="Times New Roman"/>
          <w:color w:val="3A4A77"/>
          <w:sz w:val="24"/>
          <w:szCs w:val="24"/>
        </w:rPr>
      </w:pPr>
      <w:r w:rsidRPr="00E874B6">
        <w:rPr>
          <w:rFonts w:ascii="Times New Roman" w:hAnsi="Times New Roman"/>
          <w:color w:val="3A4A77"/>
          <w:sz w:val="24"/>
          <w:szCs w:val="24"/>
        </w:rPr>
        <w:lastRenderedPageBreak/>
        <w:t>Zawieszenie szkół przedłużone, egzaminy przesunięte (aktualizacja)</w:t>
      </w:r>
    </w:p>
    <w:p w:rsidR="001519FA" w:rsidRPr="00E874B6" w:rsidRDefault="001519FA" w:rsidP="001519FA">
      <w:pPr>
        <w:shd w:val="clear" w:color="auto" w:fill="FFFFFF"/>
        <w:spacing w:line="264" w:lineRule="atLeast"/>
        <w:jc w:val="both"/>
        <w:rPr>
          <w:rFonts w:ascii="Times New Roman" w:hAnsi="Times New Roman"/>
          <w:color w:val="808080"/>
          <w:sz w:val="24"/>
          <w:szCs w:val="24"/>
        </w:rPr>
      </w:pPr>
      <w:r w:rsidRPr="00E874B6">
        <w:rPr>
          <w:rFonts w:ascii="Times New Roman" w:hAnsi="Times New Roman"/>
          <w:color w:val="808080"/>
          <w:sz w:val="24"/>
          <w:szCs w:val="24"/>
        </w:rPr>
        <w:t xml:space="preserve">Data publikacji: </w:t>
      </w:r>
      <w:r w:rsidRPr="00E874B6">
        <w:rPr>
          <w:rFonts w:ascii="Times New Roman" w:hAnsi="Times New Roman"/>
          <w:b/>
          <w:bCs/>
          <w:color w:val="808080"/>
          <w:sz w:val="24"/>
          <w:szCs w:val="24"/>
        </w:rPr>
        <w:t>14 kwietnia 2020 r.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Wiemy już, jak długo potrwa zawieszenie funkcjonowania jednostek oświaty i jakie będą dalsze losy egzaminów. W nowelizacji rozporządzenia MEN przewidziano też nowe rozwiązania dotyczące m.in. praktyk zawodowych.</w:t>
      </w:r>
    </w:p>
    <w:p w:rsidR="001519FA" w:rsidRPr="00E874B6" w:rsidRDefault="001519FA" w:rsidP="001519FA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Zawieszenie do 26 kwietnia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Podczas czwartkowej konferencji prasowej premier poinformował o wydłużeniu okresu zawieszenia funkcjonowania jednostek oświaty </w:t>
      </w:r>
      <w:r w:rsidRPr="00E874B6">
        <w:rPr>
          <w:rStyle w:val="Pogrubienie"/>
          <w:color w:val="000000"/>
        </w:rPr>
        <w:t>przynajmniej do 26 kwietnia</w:t>
      </w:r>
      <w:r w:rsidRPr="00E874B6">
        <w:rPr>
          <w:color w:val="000000"/>
        </w:rPr>
        <w:t>. W tym okresie, nie licząc oczywiście przerwy świątecznej, szkoły i placówki oświatowe nadal będą prowadziły kształcenie na odległość.</w:t>
      </w:r>
    </w:p>
    <w:p w:rsidR="001519FA" w:rsidRPr="00E874B6" w:rsidRDefault="001519FA" w:rsidP="001519FA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Egzaminy dopiero w czerwcu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Podjęto też decyzję w sprawie przesunięcia terminów matur i egzaminów ósmoklasisty. Jak wynika z zapowiedzi premiera, najprawdopodobniej terminy te zostaną wyznaczone </w:t>
      </w:r>
      <w:r w:rsidRPr="00E874B6">
        <w:rPr>
          <w:rStyle w:val="Pogrubienie"/>
          <w:color w:val="000000"/>
        </w:rPr>
        <w:t>w drugiej połowie czerwca</w:t>
      </w:r>
      <w:r w:rsidRPr="00E874B6">
        <w:rPr>
          <w:color w:val="000000"/>
        </w:rPr>
        <w:t>. Informacja o terminach ma zostać przekazana z co najmniej 21-dniowym wyprzedzeniem. Dotyczy to konkretnie:</w:t>
      </w:r>
    </w:p>
    <w:p w:rsidR="001519FA" w:rsidRPr="00E874B6" w:rsidRDefault="001519FA" w:rsidP="001519F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egzaminu ósmoklasisty w terminie głównym lub dodatkowym;</w:t>
      </w:r>
    </w:p>
    <w:p w:rsidR="001519FA" w:rsidRPr="00E874B6" w:rsidRDefault="001519FA" w:rsidP="001519F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egzaminu gimnazjalnego w terminie dodatkowym;</w:t>
      </w:r>
    </w:p>
    <w:p w:rsidR="001519FA" w:rsidRPr="00E874B6" w:rsidRDefault="001519FA" w:rsidP="001519F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egzaminu maturalnego w terminie głównym, dodatkowym i poprawkowym;</w:t>
      </w:r>
    </w:p>
    <w:p w:rsidR="001519FA" w:rsidRPr="00E874B6" w:rsidRDefault="001519FA" w:rsidP="001519F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egzaminu potwierdzającego kwalifikacje w zawodzie;</w:t>
      </w:r>
    </w:p>
    <w:p w:rsidR="001519FA" w:rsidRPr="00E874B6" w:rsidRDefault="001519FA" w:rsidP="001519F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egzaminu zawodowego w terminie głównym i dodatkowym.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Z kolei potwierdzenie powołania członków i przewodniczących zespołów przedmiotowych i zespołów nadzorujących przebieg danego egzaminu w salach egzaminacyjnych oraz w miejscach przeprowadzania części praktycznej egzaminu potwierdzającego kwalifikacje w zawodzie i egzaminu zawodowego ma nastąpić na 3 dni przed terminami egzaminów.</w:t>
      </w:r>
    </w:p>
    <w:p w:rsidR="001519FA" w:rsidRPr="00E874B6" w:rsidRDefault="001519FA" w:rsidP="001519FA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Wszystkie dotychczas rozpoczęte czynności dotyczące organizacji i przeprowadzania danego egzaminu zewnętrznego zostaną utrzymane w mocy.</w:t>
      </w:r>
    </w:p>
    <w:p w:rsidR="001519FA" w:rsidRPr="00E874B6" w:rsidRDefault="001519FA" w:rsidP="001519FA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Więcej czasu na praktyki w technikum i szkole policealnej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Nowe rozwiązanie przewidziane zostało w odniesieniu do praktyk zawodowych uczniów technikum i szkoły policealnej. Otóż praktyki zaplanowane do zrealizowania w okresie, w którym wprowadzono czasowe ograniczenie funkcjonowania jednostek systemu oświaty, powinny być zrealizowane do końca roku szkolnego 2019/2020 lub w klasach (semestrach) programowo wyższych.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Z kolei uczniowie najwyższych klas branżowych szkół I stopnia będący zarazem </w:t>
      </w:r>
      <w:r w:rsidRPr="00E874B6">
        <w:rPr>
          <w:rStyle w:val="Pogrubienie"/>
          <w:color w:val="000000"/>
        </w:rPr>
        <w:t>młodocianymi pracownikami</w:t>
      </w:r>
      <w:r w:rsidRPr="00E874B6">
        <w:rPr>
          <w:color w:val="000000"/>
        </w:rPr>
        <w:t xml:space="preserve">, którzy po zakończeniu czasowego ograniczenia funkcjonowania szkół nie będą mogli kontynuować nauki zawodu u pracodawcy z przyczyn leżących po stronie pracodawcy, mają uzyskiwać roczną ocenę klasyfikacyjną z zajęć </w:t>
      </w:r>
      <w:r w:rsidRPr="00E874B6">
        <w:rPr>
          <w:color w:val="000000"/>
        </w:rPr>
        <w:lastRenderedPageBreak/>
        <w:t>prowadzonych w ramach praktycznej nauki zawodu za faktyczny okres realizacji nauki zawodu.</w:t>
      </w:r>
      <w:r w:rsidR="00E874B6" w:rsidRPr="00E874B6">
        <w:rPr>
          <w:rFonts w:ascii="Arial" w:hAnsi="Arial" w:cs="Arial"/>
          <w:shd w:val="clear" w:color="auto" w:fill="FFFFFF"/>
        </w:rPr>
        <w:t xml:space="preserve"> </w:t>
      </w:r>
    </w:p>
    <w:p w:rsidR="001519FA" w:rsidRPr="00E874B6" w:rsidRDefault="001519FA" w:rsidP="001519FA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Dyrektorzy bez konkursów do końca roku szkolnego 2020/2021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 xml:space="preserve">Po raz kolejny tymczasowo zmodyfikowano zasady obsady stanowisk kierowniczych. Otóż </w:t>
      </w:r>
      <w:r w:rsidRPr="00E874B6">
        <w:rPr>
          <w:color w:val="000000"/>
        </w:rPr>
        <w:br/>
        <w:t>w razie konieczności obsady stanowiska dyrektora przed 2 września 2020 r. możliwe będzie:</w:t>
      </w:r>
    </w:p>
    <w:p w:rsidR="001519FA" w:rsidRPr="00E874B6" w:rsidRDefault="001519FA" w:rsidP="001519FA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przedłużenie powierzenia stanowiska dyrektora,</w:t>
      </w:r>
    </w:p>
    <w:p w:rsidR="001519FA" w:rsidRPr="00E874B6" w:rsidRDefault="001519FA" w:rsidP="001519FA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powierzenia pełnienia obowiązków dyrektora wicedyrektorowi lub innemu nauczycielowi,</w:t>
      </w:r>
    </w:p>
    <w:p w:rsidR="001519FA" w:rsidRPr="00E874B6" w:rsidRDefault="001519FA" w:rsidP="001519FA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przedłużenie powierzenia pełnienia obowiązków dyrektora,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– o jeden rok szkolny, tj. </w:t>
      </w:r>
      <w:r w:rsidRPr="00E874B6">
        <w:rPr>
          <w:rStyle w:val="Pogrubienie"/>
          <w:color w:val="000000"/>
        </w:rPr>
        <w:t>do 31 sierpnia 2021 r.</w:t>
      </w:r>
      <w:r w:rsidRPr="00E874B6">
        <w:rPr>
          <w:color w:val="000000"/>
        </w:rPr>
        <w:t> W tej wyjątkowej sytuacji, łączny okres pełnienia obowiązków dyrektora </w:t>
      </w:r>
      <w:r w:rsidRPr="00E874B6">
        <w:rPr>
          <w:rStyle w:val="Pogrubienie"/>
          <w:color w:val="000000"/>
        </w:rPr>
        <w:t>może być dłuższy niż 10 miesięcy</w:t>
      </w:r>
      <w:r w:rsidRPr="00E874B6">
        <w:rPr>
          <w:color w:val="000000"/>
        </w:rPr>
        <w:t>. Natomiast w nowej szkole lub placówce dyrektora będzie można powołać na rok bez konieczności przeprowadzania konkursu.</w:t>
      </w:r>
    </w:p>
    <w:p w:rsidR="001519FA" w:rsidRPr="00E874B6" w:rsidRDefault="001519FA" w:rsidP="001519FA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Będą nowe terminy rekrutacji w szkołach ponadpodstawowych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MEN ma również określić nowe terminy postępowania rekrutacyjnego do klas I szkół ponadpodstawowych, z wyjątkiem publicznych szkół policealnych, publicznych branżowych szkół II stopnia oraz publicznych szkół dla dorosłych. W przypadku tych szkół terminy rekrutacji semestr pierwszy klas I określą bowiem właściwi kuratorzy oświaty.</w:t>
      </w:r>
    </w:p>
    <w:p w:rsidR="001519FA" w:rsidRPr="00E874B6" w:rsidRDefault="001519FA" w:rsidP="001519FA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Style w:val="Pogrubienie"/>
          <w:rFonts w:ascii="Times New Roman" w:hAnsi="Times New Roman"/>
          <w:color w:val="000000"/>
          <w:sz w:val="24"/>
          <w:szCs w:val="24"/>
        </w:rPr>
        <w:t>Źródło:</w:t>
      </w:r>
    </w:p>
    <w:p w:rsidR="001519FA" w:rsidRPr="00E874B6" w:rsidRDefault="001519FA" w:rsidP="001519FA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4B6">
        <w:rPr>
          <w:rFonts w:ascii="Times New Roman" w:hAnsi="Times New Roman"/>
          <w:color w:val="000000"/>
          <w:sz w:val="24"/>
          <w:szCs w:val="24"/>
        </w:rPr>
        <w:t>strona internetowa MEN (www.gov.pl/web/edukacja)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rStyle w:val="Pogrubienie"/>
          <w:color w:val="000000"/>
        </w:rPr>
        <w:t>Podstawa prawna</w:t>
      </w:r>
    </w:p>
    <w:p w:rsid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874B6">
        <w:rPr>
          <w:color w:val="000000"/>
        </w:rPr>
        <w:t>Rozporządzenie Ministra Edukacji Narodowej z 10 kwietnia 2020 r. zmieniające rozporządzenie w sprawie szczególnych rozwiązań w okresie czasowego ograniczenia funkcjonowania jednostek systemu oświaty w związku z zapobieganiem, przeciwdziałaniem i zwalczaniem COVID-19 (Dz.U z 2020 r., poz. 657).</w:t>
      </w:r>
      <w:r w:rsidR="00E874B6" w:rsidRPr="00E874B6">
        <w:rPr>
          <w:rFonts w:ascii="Arial" w:hAnsi="Arial" w:cs="Arial"/>
          <w:sz w:val="22"/>
          <w:szCs w:val="22"/>
        </w:rPr>
        <w:t xml:space="preserve"> </w:t>
      </w:r>
    </w:p>
    <w:p w:rsidR="001519FA" w:rsidRPr="00E874B6" w:rsidRDefault="00E874B6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sz w:val="22"/>
          <w:szCs w:val="22"/>
        </w:rPr>
        <w:t xml:space="preserve">Zmiany w rozporządzeniu </w:t>
      </w:r>
      <w:r w:rsidRPr="00E874B6">
        <w:rPr>
          <w:color w:val="000000"/>
          <w:sz w:val="22"/>
          <w:szCs w:val="22"/>
        </w:rPr>
        <w:t xml:space="preserve">Ministra Edukacji Narodowej </w:t>
      </w:r>
      <w:r w:rsidRPr="00E874B6">
        <w:rPr>
          <w:bCs/>
          <w:sz w:val="22"/>
          <w:szCs w:val="22"/>
        </w:rPr>
        <w:t xml:space="preserve">z dnia 20 marca 2020 r. </w:t>
      </w:r>
      <w:hyperlink r:id="rId14" w:tgtFrame="ostatnia" w:history="1">
        <w:r w:rsidRPr="00E874B6">
          <w:rPr>
            <w:rStyle w:val="Hipercze"/>
            <w:bCs/>
            <w:sz w:val="22"/>
            <w:szCs w:val="22"/>
          </w:rPr>
          <w:t>w sprawie szczególnych rozwiązań w okresie czasowego ograniczenia funkcjonowania jednostek systemu oświaty w związku z zapobieganiem, przeciwdziałaniem i zwalczaniem COVID-19</w:t>
        </w:r>
      </w:hyperlink>
      <w:r w:rsidRPr="00E874B6">
        <w:rPr>
          <w:bCs/>
          <w:sz w:val="22"/>
          <w:szCs w:val="22"/>
        </w:rPr>
        <w:t xml:space="preserve"> </w:t>
      </w:r>
      <w:r w:rsidRPr="00E874B6">
        <w:rPr>
          <w:sz w:val="22"/>
          <w:szCs w:val="22"/>
        </w:rPr>
        <w:t>(Dz. U. poz. 493, 530, 564 i 657</w:t>
      </w:r>
      <w:r>
        <w:rPr>
          <w:sz w:val="22"/>
          <w:szCs w:val="22"/>
        </w:rPr>
        <w:t>)</w:t>
      </w: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p w:rsidR="001519FA" w:rsidRPr="00E874B6" w:rsidRDefault="001519FA" w:rsidP="001519FA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Źródło za:</w:t>
      </w:r>
    </w:p>
    <w:p w:rsidR="001519FA" w:rsidRPr="00E874B6" w:rsidRDefault="001519FA" w:rsidP="001519FA">
      <w:pPr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Pr="00E874B6">
          <w:rPr>
            <w:rStyle w:val="Hipercze"/>
            <w:rFonts w:ascii="Times New Roman" w:hAnsi="Times New Roman"/>
            <w:sz w:val="24"/>
            <w:szCs w:val="24"/>
          </w:rPr>
          <w:t>https://www.portaloswiatowy.pl/wazne-wydarzenia-dla-szkol-i-przedszkoli/zawieszenie-szkol-przedluzone-egzaminy-przesuniete-aktualizacja-17898.html</w:t>
        </w:r>
      </w:hyperlink>
    </w:p>
    <w:p w:rsidR="00E874B6" w:rsidRDefault="00E874B6" w:rsidP="00E874B6">
      <w:pPr>
        <w:jc w:val="center"/>
        <w:rPr>
          <w:rFonts w:ascii="Times New Roman" w:hAnsi="Times New Roman"/>
          <w:b/>
          <w:color w:val="1F497D"/>
          <w:sz w:val="32"/>
          <w:szCs w:val="32"/>
        </w:rPr>
      </w:pPr>
    </w:p>
    <w:p w:rsidR="00E874B6" w:rsidRDefault="00E874B6" w:rsidP="00E874B6">
      <w:pPr>
        <w:jc w:val="center"/>
        <w:rPr>
          <w:rFonts w:ascii="Times New Roman" w:hAnsi="Times New Roman"/>
          <w:b/>
          <w:color w:val="1F497D"/>
          <w:sz w:val="32"/>
          <w:szCs w:val="32"/>
        </w:rPr>
      </w:pPr>
    </w:p>
    <w:p w:rsidR="00E874B6" w:rsidRPr="00DD2129" w:rsidRDefault="00E874B6" w:rsidP="00E874B6">
      <w:pPr>
        <w:numPr>
          <w:ilvl w:val="1"/>
          <w:numId w:val="55"/>
        </w:numPr>
        <w:jc w:val="center"/>
        <w:rPr>
          <w:rFonts w:ascii="Times New Roman" w:hAnsi="Times New Roman"/>
          <w:b/>
          <w:color w:val="1F497D"/>
          <w:sz w:val="32"/>
          <w:szCs w:val="32"/>
        </w:rPr>
      </w:pPr>
      <w:r w:rsidRPr="00DD2129">
        <w:rPr>
          <w:rFonts w:ascii="Times New Roman" w:hAnsi="Times New Roman"/>
          <w:b/>
          <w:color w:val="1F497D"/>
          <w:sz w:val="32"/>
          <w:szCs w:val="32"/>
        </w:rPr>
        <w:t>Awans zawodowy nauczyciela – zmiana planu rozwoju zawodowego w związku z koronawirusem</w:t>
      </w:r>
    </w:p>
    <w:p w:rsidR="00E874B6" w:rsidRPr="00E874B6" w:rsidRDefault="00E874B6" w:rsidP="00E874B6">
      <w:pPr>
        <w:rPr>
          <w:rFonts w:ascii="Times New Roman" w:hAnsi="Times New Roman"/>
          <w:sz w:val="24"/>
          <w:szCs w:val="24"/>
        </w:rPr>
      </w:pPr>
    </w:p>
    <w:p w:rsidR="00E874B6" w:rsidRPr="00E874B6" w:rsidRDefault="00E874B6" w:rsidP="00E874B6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 xml:space="preserve">Nauczyciele, którzy są w trakcie realizacji stażu, rozważają modyfikacje planów rozwoju zawodowego w związku ze  zmianą sposobu prowadzenia zajęć. Niektórzy dyrektorzy zobowiązują nauczycieli do naniesienia poprawek w planach. </w:t>
      </w:r>
      <w:r w:rsidRPr="00E874B6">
        <w:rPr>
          <w:b/>
          <w:color w:val="000000"/>
        </w:rPr>
        <w:t>Czy jest to konieczne</w:t>
      </w:r>
      <w:r w:rsidRPr="00E874B6">
        <w:rPr>
          <w:color w:val="000000"/>
        </w:rPr>
        <w:t>?.</w:t>
      </w:r>
    </w:p>
    <w:p w:rsidR="00E874B6" w:rsidRPr="00E874B6" w:rsidRDefault="00E874B6" w:rsidP="00E874B6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Zmiana w planie na zobowiązanie lub za zgodą dyrektora</w:t>
      </w:r>
    </w:p>
    <w:p w:rsidR="00E874B6" w:rsidRPr="00E874B6" w:rsidRDefault="00E874B6" w:rsidP="00E874B6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W szczególnie uzasadnionych przypadkach, w trakcie stażu, </w:t>
      </w:r>
      <w:r w:rsidRPr="00E874B6">
        <w:rPr>
          <w:rStyle w:val="Pogrubienie"/>
          <w:color w:val="000000"/>
        </w:rPr>
        <w:t>dyrektor szkoły może pisemnie zobowiązać nauczyciela do wprowadzenia zmian w planie rozwoju zawodowego</w:t>
      </w:r>
      <w:r w:rsidRPr="00E874B6">
        <w:rPr>
          <w:color w:val="000000"/>
        </w:rPr>
        <w:t xml:space="preserve">, </w:t>
      </w:r>
      <w:r w:rsidRPr="00E874B6">
        <w:rPr>
          <w:color w:val="000000"/>
        </w:rPr>
        <w:br/>
        <w:t>w wyznaczonym przez niego terminie, nie krótszym niż 5 dni.  Także nauczyciel z własnej inicjatywy, w trakcie stażu ,  </w:t>
      </w:r>
      <w:r w:rsidRPr="00E874B6">
        <w:rPr>
          <w:rStyle w:val="Pogrubienie"/>
          <w:color w:val="000000"/>
        </w:rPr>
        <w:t>może wprowadzać zmiany w planie rozwoju zawodowego za zgodą dyrektora szkoły</w:t>
      </w:r>
      <w:r w:rsidRPr="00E874B6">
        <w:rPr>
          <w:color w:val="000000"/>
        </w:rPr>
        <w:t xml:space="preserve">. Dyrektor szkoły, w terminie 7 dni od dnia przedłożenia zmienionego planu rozwoju zawodowego, zatwierdza ten plan albo zwraca go nauczycielowi do poprawienia wraz z pisemnym zaleceniem wprowadzenia niezbędnych zmian ( § 4 ust. 3 </w:t>
      </w:r>
      <w:r>
        <w:rPr>
          <w:color w:val="000000"/>
        </w:rPr>
        <w:br/>
      </w:r>
      <w:r w:rsidRPr="00E874B6">
        <w:rPr>
          <w:color w:val="000000"/>
        </w:rPr>
        <w:t>i ust. 4 rozporządzenia MEN z 26 lipca 2018 r. ).</w:t>
      </w:r>
    </w:p>
    <w:p w:rsidR="00E874B6" w:rsidRPr="00E874B6" w:rsidRDefault="00E874B6" w:rsidP="00E874B6">
      <w:pPr>
        <w:pStyle w:val="Nagwek2"/>
        <w:shd w:val="clear" w:color="auto" w:fill="FFFFFF"/>
        <w:spacing w:before="300" w:after="120"/>
        <w:jc w:val="both"/>
        <w:rPr>
          <w:rFonts w:ascii="Times New Roman" w:hAnsi="Times New Roman"/>
          <w:color w:val="475680"/>
          <w:sz w:val="24"/>
          <w:szCs w:val="24"/>
        </w:rPr>
      </w:pPr>
      <w:r w:rsidRPr="00E874B6">
        <w:rPr>
          <w:rStyle w:val="Pogrubienie"/>
          <w:rFonts w:ascii="Times New Roman" w:hAnsi="Times New Roman"/>
          <w:b w:val="0"/>
          <w:bCs w:val="0"/>
          <w:color w:val="475680"/>
          <w:sz w:val="24"/>
          <w:szCs w:val="24"/>
        </w:rPr>
        <w:t>Nie ma obowiązku zmiany planów</w:t>
      </w:r>
    </w:p>
    <w:p w:rsidR="00E874B6" w:rsidRPr="00E874B6" w:rsidRDefault="00E874B6" w:rsidP="00E874B6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color w:val="000000"/>
        </w:rPr>
        <w:t>Sama zmiana sposobu realizacji zajęć na nauczanie z wykorzystaniem metod kształcenia na odległość </w:t>
      </w:r>
      <w:r w:rsidRPr="00E874B6">
        <w:rPr>
          <w:rStyle w:val="Pogrubienie"/>
          <w:color w:val="000000"/>
        </w:rPr>
        <w:t>nie oznacza, że trzeba zmieniać plany rozwoju zawodowego</w:t>
      </w:r>
      <w:r w:rsidRPr="00E874B6">
        <w:rPr>
          <w:color w:val="000000"/>
        </w:rPr>
        <w:t>. Nauczyciel powinien przeanalizować jakie zadania pozostały mu do zrealizowania i rozważyć ich realizację w sposób, jaki obecnie jest teraz możliwy. Jeżeli staż dobiega końca a są do wykonania istotne zadania, których nie da się zrealizować zdalnie, można wówczas rozważyć weryfikację i zmianę planu rozwoju zawodowego. </w:t>
      </w:r>
    </w:p>
    <w:p w:rsidR="00E874B6" w:rsidRPr="00E874B6" w:rsidRDefault="00E874B6" w:rsidP="00E874B6">
      <w:pPr>
        <w:pStyle w:val="Normalny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E874B6">
        <w:rPr>
          <w:rStyle w:val="Pogrubienie"/>
          <w:color w:val="000000"/>
        </w:rPr>
        <w:t>Nie jest to jednak obowiązkowe</w:t>
      </w:r>
      <w:r w:rsidRPr="00E874B6">
        <w:rPr>
          <w:color w:val="000000"/>
        </w:rPr>
        <w:t>.</w:t>
      </w:r>
    </w:p>
    <w:p w:rsidR="00E874B6" w:rsidRPr="00E874B6" w:rsidRDefault="00E874B6" w:rsidP="00E874B6">
      <w:pPr>
        <w:numPr>
          <w:ilvl w:val="0"/>
          <w:numId w:val="48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anchor="c_0_k_0_t_0_d_0_r_0_o_0_a_0_g_4_u_3_p_0_l_0_i_0" w:tgtFrame="_blank" w:tooltip="Rozporządzenie Ministra Edukacji Narodowej z dnia 26 lipca 2018 r. w sprawie uzyskiwania stopni awansu zawodowego przez nauczycieli (Dz.U. z 2018 r., poz. 1574)" w:history="1">
        <w:r w:rsidRPr="00E874B6">
          <w:rPr>
            <w:rStyle w:val="Hipercze"/>
            <w:rFonts w:ascii="Times New Roman" w:hAnsi="Times New Roman"/>
            <w:color w:val="1260B1"/>
            <w:sz w:val="24"/>
            <w:szCs w:val="24"/>
          </w:rPr>
          <w:t>Rozporządzenie Ministra Edukacji Narodowej z dnia 26 lipca 2018 r. w sprawie uzyskiwania stopni awansu zawodowego przez nauczycieli (Dz.U. z 2018 r., poz. 1574 ze zm.) § 4 ust. 3</w:t>
        </w:r>
      </w:hyperlink>
      <w:r w:rsidRPr="00E874B6">
        <w:rPr>
          <w:rFonts w:ascii="Times New Roman" w:hAnsi="Times New Roman"/>
          <w:color w:val="000000"/>
          <w:sz w:val="24"/>
          <w:szCs w:val="24"/>
        </w:rPr>
        <w:t> i </w:t>
      </w:r>
      <w:hyperlink r:id="rId17" w:anchor="c_0_k_0_t_0_d_0_r_0_o_0_a_0_g_4_u_4_p_0_l_0_i_0" w:tgtFrame="_blank" w:tooltip="Rozporządzenie Ministra Edukacji Narodowej z dnia 26 lipca 2018 r. w sprawie uzyskiwania stopni awansu zawodowego przez nauczycieli (Dz.U. z 2018 r., poz. 1574)" w:history="1">
        <w:r w:rsidRPr="00E874B6">
          <w:rPr>
            <w:rStyle w:val="Hipercze"/>
            <w:rFonts w:ascii="Times New Roman" w:hAnsi="Times New Roman"/>
            <w:color w:val="1260B1"/>
            <w:sz w:val="24"/>
            <w:szCs w:val="24"/>
          </w:rPr>
          <w:t>ust. 4</w:t>
        </w:r>
      </w:hyperlink>
      <w:r w:rsidRPr="00E874B6">
        <w:rPr>
          <w:rFonts w:ascii="Times New Roman" w:hAnsi="Times New Roman"/>
          <w:color w:val="000000"/>
          <w:sz w:val="24"/>
          <w:szCs w:val="24"/>
        </w:rPr>
        <w:t>.</w:t>
      </w:r>
    </w:p>
    <w:p w:rsidR="00E874B6" w:rsidRPr="00E874B6" w:rsidRDefault="00E874B6" w:rsidP="00E874B6">
      <w:pPr>
        <w:rPr>
          <w:rFonts w:ascii="Times New Roman" w:hAnsi="Times New Roman"/>
          <w:sz w:val="24"/>
          <w:szCs w:val="24"/>
        </w:rPr>
      </w:pPr>
    </w:p>
    <w:p w:rsidR="00E874B6" w:rsidRPr="00E874B6" w:rsidRDefault="00E874B6" w:rsidP="00E874B6">
      <w:pPr>
        <w:rPr>
          <w:rFonts w:ascii="Times New Roman" w:hAnsi="Times New Roman"/>
          <w:sz w:val="24"/>
          <w:szCs w:val="24"/>
        </w:rPr>
      </w:pPr>
      <w:r w:rsidRPr="00E874B6">
        <w:rPr>
          <w:rFonts w:ascii="Times New Roman" w:hAnsi="Times New Roman"/>
          <w:sz w:val="24"/>
          <w:szCs w:val="24"/>
        </w:rPr>
        <w:t>Źródło:</w:t>
      </w:r>
    </w:p>
    <w:p w:rsidR="00E874B6" w:rsidRPr="00E874B6" w:rsidRDefault="00E874B6" w:rsidP="00E874B6">
      <w:pPr>
        <w:rPr>
          <w:rFonts w:ascii="Times New Roman" w:hAnsi="Times New Roman"/>
          <w:sz w:val="24"/>
          <w:szCs w:val="24"/>
        </w:rPr>
      </w:pPr>
      <w:hyperlink r:id="rId18" w:history="1">
        <w:r w:rsidRPr="00E874B6">
          <w:rPr>
            <w:rStyle w:val="Hipercze"/>
            <w:rFonts w:ascii="Times New Roman" w:hAnsi="Times New Roman"/>
            <w:sz w:val="24"/>
            <w:szCs w:val="24"/>
          </w:rPr>
          <w:t>https://www.portaloswiatowy.pl/staz-nauczyciela/zmiana-planu-rozwoju-zawodowego-w-zwiazku-z-koronawirusem-17904.html</w:t>
        </w:r>
      </w:hyperlink>
    </w:p>
    <w:sectPr w:rsidR="00E874B6" w:rsidRPr="00E874B6" w:rsidSect="00293354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268" w:right="1418" w:bottom="1418" w:left="1418" w:header="141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738" w:rsidRDefault="00726738" w:rsidP="002A54CF">
      <w:pPr>
        <w:spacing w:after="0" w:line="240" w:lineRule="auto"/>
      </w:pPr>
      <w:r>
        <w:separator/>
      </w:r>
    </w:p>
  </w:endnote>
  <w:endnote w:type="continuationSeparator" w:id="0">
    <w:p w:rsidR="00726738" w:rsidRDefault="00726738" w:rsidP="002A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4" w:rsidRDefault="00C414A9">
    <w:pPr>
      <w:pStyle w:val="Stopka"/>
    </w:pPr>
    <w:r>
      <w:rPr>
        <w:noProof/>
      </w:rPr>
      <w:drawing>
        <wp:inline distT="0" distB="0" distL="0" distR="0">
          <wp:extent cx="5765800" cy="647700"/>
          <wp:effectExtent l="1905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4" w:rsidRDefault="00C414A9">
    <w:pPr>
      <w:pStyle w:val="Stopka"/>
    </w:pPr>
    <w:r>
      <w:rPr>
        <w:noProof/>
      </w:rPr>
      <w:drawing>
        <wp:inline distT="0" distB="0" distL="0" distR="0">
          <wp:extent cx="5753100" cy="647700"/>
          <wp:effectExtent l="19050" t="0" r="0" b="0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_CEN_17 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738" w:rsidRDefault="00726738" w:rsidP="002A54CF">
      <w:pPr>
        <w:spacing w:after="0" w:line="240" w:lineRule="auto"/>
      </w:pPr>
      <w:r>
        <w:separator/>
      </w:r>
    </w:p>
  </w:footnote>
  <w:footnote w:type="continuationSeparator" w:id="0">
    <w:p w:rsidR="00726738" w:rsidRDefault="00726738" w:rsidP="002A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4" w:rsidRDefault="00FF0B74" w:rsidP="0023447D">
    <w:pPr>
      <w:pStyle w:val="Nagwek"/>
    </w:pPr>
    <w:r>
      <w:pict>
        <v:oval id="Oval 20" o:spid="_x0000_s2049" style="position:absolute;margin-left:16.7pt;margin-top:211.25pt;width:37.6pt;height:37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" o:allowincell="f" fillcolor="#9dbb61" stroked="f">
          <v:textbox style="mso-next-textbox:#Oval 20" inset="0,,0">
            <w:txbxContent>
              <w:p w:rsidR="00FF0B74" w:rsidRDefault="00FF0B74">
                <w:pPr>
                  <w:jc w:val="right"/>
                  <w:rPr>
                    <w:rStyle w:val="Numerstrony"/>
                    <w:szCs w:val="24"/>
                  </w:rPr>
                </w:pPr>
                <w:fldSimple w:instr="PAGE    \* MERGEFORMAT">
                  <w:r w:rsidR="00C414A9" w:rsidRPr="00C414A9">
                    <w:rPr>
                      <w:rStyle w:val="Numerstrony"/>
                      <w:b/>
                      <w:bCs/>
                      <w:noProof/>
                      <w:color w:val="FFFFFF"/>
                      <w:sz w:val="24"/>
                      <w:szCs w:val="24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  <w:r w:rsidR="00C414A9">
      <w:rPr>
        <w:noProof/>
      </w:rPr>
      <w:drawing>
        <wp:inline distT="0" distB="0" distL="0" distR="0">
          <wp:extent cx="5753100" cy="190500"/>
          <wp:effectExtent l="19050" t="0" r="0" b="0"/>
          <wp:docPr id="2" name="Obraz 2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ki_C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0B74" w:rsidRDefault="00FF0B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4" w:rsidRDefault="00C414A9">
    <w:pPr>
      <w:pStyle w:val="Nagwek"/>
    </w:pPr>
    <w:r>
      <w:rPr>
        <w:noProof/>
      </w:rPr>
      <w:drawing>
        <wp:inline distT="0" distB="0" distL="0" distR="0">
          <wp:extent cx="5753100" cy="190500"/>
          <wp:effectExtent l="19050" t="0" r="0" b="0"/>
          <wp:docPr id="1" name="Obraz 1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ki_C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7B1C0F"/>
    <w:multiLevelType w:val="multilevel"/>
    <w:tmpl w:val="5CE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45C73"/>
    <w:multiLevelType w:val="hybridMultilevel"/>
    <w:tmpl w:val="A5286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1583"/>
    <w:multiLevelType w:val="hybridMultilevel"/>
    <w:tmpl w:val="CF76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37C11"/>
    <w:multiLevelType w:val="hybridMultilevel"/>
    <w:tmpl w:val="E0F24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1469E"/>
    <w:multiLevelType w:val="hybridMultilevel"/>
    <w:tmpl w:val="B9E88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36F6A"/>
    <w:multiLevelType w:val="hybridMultilevel"/>
    <w:tmpl w:val="2918D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60B"/>
    <w:multiLevelType w:val="multilevel"/>
    <w:tmpl w:val="B1E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51091"/>
    <w:multiLevelType w:val="hybridMultilevel"/>
    <w:tmpl w:val="557A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A703E"/>
    <w:multiLevelType w:val="hybridMultilevel"/>
    <w:tmpl w:val="B8A64E4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CD07FCB"/>
    <w:multiLevelType w:val="multilevel"/>
    <w:tmpl w:val="CCF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116FB"/>
    <w:multiLevelType w:val="hybridMultilevel"/>
    <w:tmpl w:val="9BC2E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8795E"/>
    <w:multiLevelType w:val="hybridMultilevel"/>
    <w:tmpl w:val="AA367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371F9"/>
    <w:multiLevelType w:val="hybridMultilevel"/>
    <w:tmpl w:val="6E2C1CC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>
    <w:nsid w:val="21335230"/>
    <w:multiLevelType w:val="hybridMultilevel"/>
    <w:tmpl w:val="E052587C"/>
    <w:lvl w:ilvl="0" w:tplc="FC1A342C">
      <w:start w:val="1"/>
      <w:numFmt w:val="decimal"/>
      <w:lvlText w:val="%1."/>
      <w:lvlJc w:val="left"/>
      <w:pPr>
        <w:ind w:left="927" w:hanging="360"/>
      </w:pPr>
      <w:rPr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C6E7A"/>
    <w:multiLevelType w:val="multilevel"/>
    <w:tmpl w:val="00B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850265"/>
    <w:multiLevelType w:val="hybridMultilevel"/>
    <w:tmpl w:val="10F83BFE"/>
    <w:lvl w:ilvl="0" w:tplc="7A520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C81070"/>
    <w:multiLevelType w:val="hybridMultilevel"/>
    <w:tmpl w:val="F27ADC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6A72140"/>
    <w:multiLevelType w:val="multilevel"/>
    <w:tmpl w:val="428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731858"/>
    <w:multiLevelType w:val="multilevel"/>
    <w:tmpl w:val="428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F75C4F"/>
    <w:multiLevelType w:val="multilevel"/>
    <w:tmpl w:val="0EE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2D0436"/>
    <w:multiLevelType w:val="multilevel"/>
    <w:tmpl w:val="528C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E40CFD"/>
    <w:multiLevelType w:val="hybridMultilevel"/>
    <w:tmpl w:val="D7D6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EC0805"/>
    <w:multiLevelType w:val="hybridMultilevel"/>
    <w:tmpl w:val="AE06BE1A"/>
    <w:lvl w:ilvl="0" w:tplc="7A52008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31DF0285"/>
    <w:multiLevelType w:val="hybridMultilevel"/>
    <w:tmpl w:val="780E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9453D3"/>
    <w:multiLevelType w:val="hybridMultilevel"/>
    <w:tmpl w:val="0EDE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F1188D"/>
    <w:multiLevelType w:val="hybridMultilevel"/>
    <w:tmpl w:val="FCE21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124CD2"/>
    <w:multiLevelType w:val="hybridMultilevel"/>
    <w:tmpl w:val="CF46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320A8"/>
    <w:multiLevelType w:val="hybridMultilevel"/>
    <w:tmpl w:val="F0CAF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9B6076"/>
    <w:multiLevelType w:val="hybridMultilevel"/>
    <w:tmpl w:val="6984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7B238E"/>
    <w:multiLevelType w:val="multilevel"/>
    <w:tmpl w:val="8B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617B09"/>
    <w:multiLevelType w:val="multilevel"/>
    <w:tmpl w:val="950A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0D1BBB"/>
    <w:multiLevelType w:val="hybridMultilevel"/>
    <w:tmpl w:val="FD901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2C1521"/>
    <w:multiLevelType w:val="hybridMultilevel"/>
    <w:tmpl w:val="9C34F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1708F1"/>
    <w:multiLevelType w:val="hybridMultilevel"/>
    <w:tmpl w:val="7EF4B7D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D31D33"/>
    <w:multiLevelType w:val="hybridMultilevel"/>
    <w:tmpl w:val="2C02C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E580D"/>
    <w:multiLevelType w:val="hybridMultilevel"/>
    <w:tmpl w:val="76FE7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C31BB2"/>
    <w:multiLevelType w:val="hybridMultilevel"/>
    <w:tmpl w:val="E9A0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F47948"/>
    <w:multiLevelType w:val="hybridMultilevel"/>
    <w:tmpl w:val="2A8A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387AF1"/>
    <w:multiLevelType w:val="hybridMultilevel"/>
    <w:tmpl w:val="6B123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B40BC5"/>
    <w:multiLevelType w:val="hybridMultilevel"/>
    <w:tmpl w:val="56D8FA0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D702C1"/>
    <w:multiLevelType w:val="hybridMultilevel"/>
    <w:tmpl w:val="D60AF548"/>
    <w:lvl w:ilvl="0" w:tplc="7BA861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793ED3"/>
    <w:multiLevelType w:val="hybridMultilevel"/>
    <w:tmpl w:val="4CA014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5B1C0C93"/>
    <w:multiLevelType w:val="hybridMultilevel"/>
    <w:tmpl w:val="8E7CA3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BA1667D"/>
    <w:multiLevelType w:val="hybridMultilevel"/>
    <w:tmpl w:val="166C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195289"/>
    <w:multiLevelType w:val="hybridMultilevel"/>
    <w:tmpl w:val="9280A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47696A"/>
    <w:multiLevelType w:val="hybridMultilevel"/>
    <w:tmpl w:val="ACA48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4D62802"/>
    <w:multiLevelType w:val="hybridMultilevel"/>
    <w:tmpl w:val="4194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615B3A"/>
    <w:multiLevelType w:val="hybridMultilevel"/>
    <w:tmpl w:val="081C8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467DD6"/>
    <w:multiLevelType w:val="hybridMultilevel"/>
    <w:tmpl w:val="B7ACF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4C70FA"/>
    <w:multiLevelType w:val="hybridMultilevel"/>
    <w:tmpl w:val="F22061D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EC6E9C"/>
    <w:multiLevelType w:val="hybridMultilevel"/>
    <w:tmpl w:val="7092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D62687"/>
    <w:multiLevelType w:val="hybridMultilevel"/>
    <w:tmpl w:val="D4685B10"/>
    <w:lvl w:ilvl="0" w:tplc="CA78E3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94B7DB0"/>
    <w:multiLevelType w:val="hybridMultilevel"/>
    <w:tmpl w:val="3F6A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FB7529"/>
    <w:multiLevelType w:val="hybridMultilevel"/>
    <w:tmpl w:val="CAA0FC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275F9F"/>
    <w:multiLevelType w:val="hybridMultilevel"/>
    <w:tmpl w:val="D44C12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45"/>
  </w:num>
  <w:num w:numId="4">
    <w:abstractNumId w:val="53"/>
  </w:num>
  <w:num w:numId="5">
    <w:abstractNumId w:val="51"/>
  </w:num>
  <w:num w:numId="6">
    <w:abstractNumId w:val="55"/>
  </w:num>
  <w:num w:numId="7">
    <w:abstractNumId w:val="32"/>
  </w:num>
  <w:num w:numId="8">
    <w:abstractNumId w:val="3"/>
  </w:num>
  <w:num w:numId="9">
    <w:abstractNumId w:val="44"/>
  </w:num>
  <w:num w:numId="10">
    <w:abstractNumId w:val="5"/>
  </w:num>
  <w:num w:numId="11">
    <w:abstractNumId w:val="48"/>
  </w:num>
  <w:num w:numId="12">
    <w:abstractNumId w:val="38"/>
  </w:num>
  <w:num w:numId="13">
    <w:abstractNumId w:val="34"/>
  </w:num>
  <w:num w:numId="14">
    <w:abstractNumId w:val="4"/>
  </w:num>
  <w:num w:numId="15">
    <w:abstractNumId w:val="11"/>
  </w:num>
  <w:num w:numId="16">
    <w:abstractNumId w:val="14"/>
  </w:num>
  <w:num w:numId="17">
    <w:abstractNumId w:val="42"/>
  </w:num>
  <w:num w:numId="18">
    <w:abstractNumId w:val="9"/>
  </w:num>
  <w:num w:numId="19">
    <w:abstractNumId w:val="17"/>
  </w:num>
  <w:num w:numId="20">
    <w:abstractNumId w:val="23"/>
  </w:num>
  <w:num w:numId="21">
    <w:abstractNumId w:val="13"/>
  </w:num>
  <w:num w:numId="22">
    <w:abstractNumId w:val="16"/>
  </w:num>
  <w:num w:numId="23">
    <w:abstractNumId w:val="33"/>
  </w:num>
  <w:num w:numId="24">
    <w:abstractNumId w:val="29"/>
  </w:num>
  <w:num w:numId="25">
    <w:abstractNumId w:val="8"/>
  </w:num>
  <w:num w:numId="26">
    <w:abstractNumId w:val="36"/>
  </w:num>
  <w:num w:numId="27">
    <w:abstractNumId w:val="54"/>
  </w:num>
  <w:num w:numId="28">
    <w:abstractNumId w:val="39"/>
  </w:num>
  <w:num w:numId="29">
    <w:abstractNumId w:val="47"/>
  </w:num>
  <w:num w:numId="30">
    <w:abstractNumId w:val="6"/>
  </w:num>
  <w:num w:numId="31">
    <w:abstractNumId w:val="22"/>
  </w:num>
  <w:num w:numId="32">
    <w:abstractNumId w:val="52"/>
  </w:num>
  <w:num w:numId="33">
    <w:abstractNumId w:val="12"/>
  </w:num>
  <w:num w:numId="34">
    <w:abstractNumId w:val="35"/>
  </w:num>
  <w:num w:numId="35">
    <w:abstractNumId w:val="46"/>
  </w:num>
  <w:num w:numId="36">
    <w:abstractNumId w:val="43"/>
  </w:num>
  <w:num w:numId="37">
    <w:abstractNumId w:val="49"/>
  </w:num>
  <w:num w:numId="38">
    <w:abstractNumId w:val="28"/>
  </w:num>
  <w:num w:numId="39">
    <w:abstractNumId w:val="41"/>
  </w:num>
  <w:num w:numId="40">
    <w:abstractNumId w:val="26"/>
  </w:num>
  <w:num w:numId="41">
    <w:abstractNumId w:val="50"/>
  </w:num>
  <w:num w:numId="42">
    <w:abstractNumId w:val="40"/>
  </w:num>
  <w:num w:numId="43">
    <w:abstractNumId w:val="25"/>
  </w:num>
  <w:num w:numId="44">
    <w:abstractNumId w:val="31"/>
  </w:num>
  <w:num w:numId="45">
    <w:abstractNumId w:val="30"/>
  </w:num>
  <w:num w:numId="46">
    <w:abstractNumId w:val="27"/>
  </w:num>
  <w:num w:numId="47">
    <w:abstractNumId w:val="18"/>
  </w:num>
  <w:num w:numId="48">
    <w:abstractNumId w:val="1"/>
  </w:num>
  <w:num w:numId="49">
    <w:abstractNumId w:val="21"/>
  </w:num>
  <w:num w:numId="50">
    <w:abstractNumId w:val="15"/>
  </w:num>
  <w:num w:numId="51">
    <w:abstractNumId w:val="7"/>
  </w:num>
  <w:num w:numId="52">
    <w:abstractNumId w:val="20"/>
  </w:num>
  <w:num w:numId="53">
    <w:abstractNumId w:val="10"/>
  </w:num>
  <w:num w:numId="54">
    <w:abstractNumId w:val="2"/>
  </w:num>
  <w:num w:numId="55">
    <w:abstractNumId w:val="19"/>
  </w:num>
  <w:num w:numId="56">
    <w:abstractNumId w:val="2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54CF"/>
    <w:rsid w:val="000041E3"/>
    <w:rsid w:val="0004585E"/>
    <w:rsid w:val="0005594F"/>
    <w:rsid w:val="000B17B8"/>
    <w:rsid w:val="000B3D82"/>
    <w:rsid w:val="000C0104"/>
    <w:rsid w:val="000C2792"/>
    <w:rsid w:val="000C578F"/>
    <w:rsid w:val="000F13A6"/>
    <w:rsid w:val="000F74FB"/>
    <w:rsid w:val="00100BBC"/>
    <w:rsid w:val="00103A55"/>
    <w:rsid w:val="00123EE6"/>
    <w:rsid w:val="001519FA"/>
    <w:rsid w:val="00164725"/>
    <w:rsid w:val="00165B9B"/>
    <w:rsid w:val="0018046D"/>
    <w:rsid w:val="001827D5"/>
    <w:rsid w:val="001830DA"/>
    <w:rsid w:val="001C754B"/>
    <w:rsid w:val="001E13EC"/>
    <w:rsid w:val="001E716C"/>
    <w:rsid w:val="001F79C4"/>
    <w:rsid w:val="0023447D"/>
    <w:rsid w:val="00284F51"/>
    <w:rsid w:val="00293354"/>
    <w:rsid w:val="002A54CF"/>
    <w:rsid w:val="00315CFC"/>
    <w:rsid w:val="0033207A"/>
    <w:rsid w:val="00360847"/>
    <w:rsid w:val="00381C17"/>
    <w:rsid w:val="003C386B"/>
    <w:rsid w:val="003C6E80"/>
    <w:rsid w:val="004066FC"/>
    <w:rsid w:val="00433A04"/>
    <w:rsid w:val="00442136"/>
    <w:rsid w:val="00462E69"/>
    <w:rsid w:val="004848FF"/>
    <w:rsid w:val="004B4D14"/>
    <w:rsid w:val="004E4DB6"/>
    <w:rsid w:val="004F483B"/>
    <w:rsid w:val="00514AEB"/>
    <w:rsid w:val="0052129F"/>
    <w:rsid w:val="00521899"/>
    <w:rsid w:val="0052330A"/>
    <w:rsid w:val="0053384A"/>
    <w:rsid w:val="0059643B"/>
    <w:rsid w:val="005C2889"/>
    <w:rsid w:val="00600214"/>
    <w:rsid w:val="0060307B"/>
    <w:rsid w:val="0063348D"/>
    <w:rsid w:val="00642FBB"/>
    <w:rsid w:val="0066349C"/>
    <w:rsid w:val="00691CC3"/>
    <w:rsid w:val="006966D6"/>
    <w:rsid w:val="006B09C9"/>
    <w:rsid w:val="006B0BDF"/>
    <w:rsid w:val="006E21BD"/>
    <w:rsid w:val="00706B16"/>
    <w:rsid w:val="00726738"/>
    <w:rsid w:val="007A2F91"/>
    <w:rsid w:val="007D3D7D"/>
    <w:rsid w:val="007D5B85"/>
    <w:rsid w:val="007E5780"/>
    <w:rsid w:val="007F56BD"/>
    <w:rsid w:val="00830BEB"/>
    <w:rsid w:val="00840539"/>
    <w:rsid w:val="00843E91"/>
    <w:rsid w:val="008509C1"/>
    <w:rsid w:val="0088065F"/>
    <w:rsid w:val="00891287"/>
    <w:rsid w:val="008B7C85"/>
    <w:rsid w:val="008D72DA"/>
    <w:rsid w:val="00900D0B"/>
    <w:rsid w:val="00906CF5"/>
    <w:rsid w:val="0096743C"/>
    <w:rsid w:val="009F5B6D"/>
    <w:rsid w:val="00A06D29"/>
    <w:rsid w:val="00A5379C"/>
    <w:rsid w:val="00A5680E"/>
    <w:rsid w:val="00A83901"/>
    <w:rsid w:val="00AF3E1D"/>
    <w:rsid w:val="00B15039"/>
    <w:rsid w:val="00B4292A"/>
    <w:rsid w:val="00B54772"/>
    <w:rsid w:val="00B56C9B"/>
    <w:rsid w:val="00B66D9B"/>
    <w:rsid w:val="00B863F6"/>
    <w:rsid w:val="00B96637"/>
    <w:rsid w:val="00BE061A"/>
    <w:rsid w:val="00C319CA"/>
    <w:rsid w:val="00C37D85"/>
    <w:rsid w:val="00C414A9"/>
    <w:rsid w:val="00C51D07"/>
    <w:rsid w:val="00C54370"/>
    <w:rsid w:val="00C67C2B"/>
    <w:rsid w:val="00CB52C0"/>
    <w:rsid w:val="00CC2D8A"/>
    <w:rsid w:val="00CD08E7"/>
    <w:rsid w:val="00CE4EE2"/>
    <w:rsid w:val="00D9355C"/>
    <w:rsid w:val="00DC2E82"/>
    <w:rsid w:val="00DD2129"/>
    <w:rsid w:val="00DF06E3"/>
    <w:rsid w:val="00E20121"/>
    <w:rsid w:val="00E37CD4"/>
    <w:rsid w:val="00E60881"/>
    <w:rsid w:val="00E64759"/>
    <w:rsid w:val="00E874B6"/>
    <w:rsid w:val="00EA3825"/>
    <w:rsid w:val="00F353AB"/>
    <w:rsid w:val="00F43884"/>
    <w:rsid w:val="00F70852"/>
    <w:rsid w:val="00FC779F"/>
    <w:rsid w:val="00FF0B74"/>
    <w:rsid w:val="00FF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354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  <w:lang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354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354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354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354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354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354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354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354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4CF"/>
  </w:style>
  <w:style w:type="paragraph" w:styleId="Stopka">
    <w:name w:val="footer"/>
    <w:basedOn w:val="Normalny"/>
    <w:link w:val="StopkaZnak"/>
    <w:uiPriority w:val="99"/>
    <w:unhideWhenUsed/>
    <w:rsid w:val="002A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4CF"/>
  </w:style>
  <w:style w:type="paragraph" w:styleId="Akapitzlist">
    <w:name w:val="List Paragraph"/>
    <w:basedOn w:val="Normalny"/>
    <w:uiPriority w:val="34"/>
    <w:qFormat/>
    <w:rsid w:val="00165B9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293354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293354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293354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293354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293354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293354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293354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293354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293354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93354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293354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/>
    </w:rPr>
  </w:style>
  <w:style w:type="character" w:customStyle="1" w:styleId="TytuZnak">
    <w:name w:val="Tytuł Znak"/>
    <w:link w:val="Tytu"/>
    <w:uiPriority w:val="10"/>
    <w:rsid w:val="00293354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354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/>
    </w:rPr>
  </w:style>
  <w:style w:type="character" w:customStyle="1" w:styleId="PodtytuZnak">
    <w:name w:val="Podtytuł Znak"/>
    <w:link w:val="Podtytu"/>
    <w:uiPriority w:val="11"/>
    <w:rsid w:val="00293354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293354"/>
    <w:rPr>
      <w:b/>
      <w:bCs/>
    </w:rPr>
  </w:style>
  <w:style w:type="character" w:styleId="Uwydatnienie">
    <w:name w:val="Emphasis"/>
    <w:uiPriority w:val="20"/>
    <w:qFormat/>
    <w:rsid w:val="00293354"/>
    <w:rPr>
      <w:i/>
      <w:iCs/>
    </w:rPr>
  </w:style>
  <w:style w:type="paragraph" w:styleId="Bezodstpw">
    <w:name w:val="No Spacing"/>
    <w:uiPriority w:val="1"/>
    <w:qFormat/>
    <w:rsid w:val="00293354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293354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/>
    </w:rPr>
  </w:style>
  <w:style w:type="character" w:customStyle="1" w:styleId="CytatZnak">
    <w:name w:val="Cytat Znak"/>
    <w:link w:val="Cytat"/>
    <w:uiPriority w:val="29"/>
    <w:rsid w:val="00293354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354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/>
    </w:rPr>
  </w:style>
  <w:style w:type="character" w:customStyle="1" w:styleId="CytatintensywnyZnak">
    <w:name w:val="Cytat intensywny Znak"/>
    <w:link w:val="Cytatintensywny"/>
    <w:uiPriority w:val="30"/>
    <w:rsid w:val="00293354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293354"/>
    <w:rPr>
      <w:i/>
      <w:iCs/>
      <w:color w:val="595959"/>
    </w:rPr>
  </w:style>
  <w:style w:type="character" w:styleId="Wyrnienieintensywne">
    <w:name w:val="Intense Emphasis"/>
    <w:uiPriority w:val="21"/>
    <w:qFormat/>
    <w:rsid w:val="00293354"/>
    <w:rPr>
      <w:b/>
      <w:bCs/>
      <w:i/>
      <w:iCs/>
    </w:rPr>
  </w:style>
  <w:style w:type="character" w:styleId="Odwoaniedelikatne">
    <w:name w:val="Subtle Reference"/>
    <w:uiPriority w:val="31"/>
    <w:qFormat/>
    <w:rsid w:val="00293354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29335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29335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93354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881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E60881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A53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848FF"/>
  </w:style>
  <w:style w:type="table" w:styleId="Tabela-Siatka">
    <w:name w:val="Table Grid"/>
    <w:basedOn w:val="Standardowy"/>
    <w:uiPriority w:val="59"/>
    <w:rsid w:val="0036084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EA3825"/>
    <w:rPr>
      <w:color w:val="0563C1"/>
      <w:u w:val="single"/>
    </w:rPr>
  </w:style>
  <w:style w:type="character" w:styleId="Numerstrony">
    <w:name w:val="page number"/>
    <w:uiPriority w:val="99"/>
    <w:unhideWhenUsed/>
    <w:rsid w:val="00F43884"/>
  </w:style>
  <w:style w:type="paragraph" w:customStyle="1" w:styleId="Default">
    <w:name w:val="Default"/>
    <w:rsid w:val="003C386B"/>
    <w:pPr>
      <w:autoSpaceDE w:val="0"/>
      <w:autoSpaceDN w:val="0"/>
      <w:adjustRightInd w:val="0"/>
      <w:spacing w:after="160" w:line="259" w:lineRule="auto"/>
    </w:pPr>
    <w:rPr>
      <w:rFonts w:eastAsia="Calibri"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FF0B74"/>
    <w:pPr>
      <w:widowControl w:val="0"/>
      <w:suppressAutoHyphens/>
      <w:spacing w:after="12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FF0B74"/>
    <w:rPr>
      <w:rFonts w:ascii="Times New Roman" w:hAnsi="Times New Roman"/>
      <w:sz w:val="24"/>
      <w:lang w:eastAsia="ar-SA"/>
    </w:rPr>
  </w:style>
  <w:style w:type="paragraph" w:customStyle="1" w:styleId="Zawartotabeli">
    <w:name w:val="Zawartość tabeli"/>
    <w:basedOn w:val="Normalny"/>
    <w:rsid w:val="00FF0B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37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4370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C54370"/>
    <w:rPr>
      <w:vertAlign w:val="superscript"/>
    </w:rPr>
  </w:style>
  <w:style w:type="paragraph" w:customStyle="1" w:styleId="styl1">
    <w:name w:val="styl1"/>
    <w:basedOn w:val="Normalny"/>
    <w:rsid w:val="00C543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324476755952222833default-title">
    <w:name w:val="m_3324476755952222833default-title"/>
    <w:basedOn w:val="Normalny"/>
    <w:rsid w:val="001519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d">
    <w:name w:val="dd"/>
    <w:basedOn w:val="Normalny"/>
    <w:rsid w:val="001519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stawiony">
    <w:name w:val="wstawiony"/>
    <w:basedOn w:val="Domylnaczcionkaakapitu"/>
    <w:rsid w:val="001519FA"/>
  </w:style>
  <w:style w:type="character" w:customStyle="1" w:styleId="usuniety">
    <w:name w:val="usuniety"/>
    <w:basedOn w:val="Domylnaczcionkaakapitu"/>
    <w:rsid w:val="001519FA"/>
  </w:style>
  <w:style w:type="paragraph" w:customStyle="1" w:styleId="par">
    <w:name w:val="par"/>
    <w:basedOn w:val="Normalny"/>
    <w:rsid w:val="001519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">
    <w:name w:val="ust"/>
    <w:basedOn w:val="Normalny"/>
    <w:rsid w:val="001519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u">
    <w:name w:val="qu"/>
    <w:basedOn w:val="Domylnaczcionkaakapitu"/>
    <w:rsid w:val="00DD2129"/>
  </w:style>
  <w:style w:type="character" w:customStyle="1" w:styleId="gd">
    <w:name w:val="gd"/>
    <w:basedOn w:val="Domylnaczcionkaakapitu"/>
    <w:rsid w:val="00DD2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1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0-04-2020&amp;qplikid=5300&amp;qtytul=rozporzadzenie%2Dw%2Dsprawie%2Dszczegolnych%2Drozwiazan%2Dw%2Dokresie%2Dczasowego%2Dograniczenia" TargetMode="External"/><Relationship Id="rId13" Type="http://schemas.openxmlformats.org/officeDocument/2006/relationships/hyperlink" Target="http://news.wip.pl/click.html?x=a62e&amp;lc=JCBe&amp;mc=R&amp;s=f82ML&amp;u=D&amp;z=QzRrRqI&amp;" TargetMode="External"/><Relationship Id="rId18" Type="http://schemas.openxmlformats.org/officeDocument/2006/relationships/hyperlink" Target="https://www.portaloswiatowy.pl/staz-nauczyciela/zmiana-planu-rozwoju-zawodowego-w-zwiazku-z-koronawirusem-17904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portaloswiatowy.pl/staz-nauczyciela/zmiana-planu-rozwoju-zawodowego-w-zwiazku-z-koronawirusem-17904.html" TargetMode="External"/><Relationship Id="rId17" Type="http://schemas.openxmlformats.org/officeDocument/2006/relationships/hyperlink" Target="https://www.portaloswiatowy.pl/awans-zawodowy/rozporzadzenie-ministra-edukacji-narodowej-z-dnia-26-lipca-2018-r.-w-sprawie-uzyskiwania-stopni-awansu-zawodowego-przez-nauczycieli-dz.u.-z-2018-r.-poz.-1574-159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rtaloswiatowy.pl/awans-zawodowy/rozporzadzenie-ministra-edukacji-narodowej-z-dnia-26-lipca-2018-r.-w-sprawie-uzyskiwania-stopni-awansu-zawodowego-przez-nauczycieli-dz.u.-z-2018-r.-poz.-1574-15902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oswiatowy.pl/awans-zawodowy/rozporzadzenie-ministra-edukacji-narodowej-z-dnia-26-lipca-2018-r.-w-sprawie-uzyskiwania-stopni-awansu-zawodowego-przez-nauczycieli-dz.u.-z-2018-r.-poz.-1574-15902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ortaloswiatowy.pl/wazne-wydarzenia-dla-szkol-i-przedszkoli/zawieszenie-szkol-przedluzone-egzaminy-przesuniete-aktualizacja-17898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ortaloswiatowy.pl/awans-zawodowy/rozporzadzenie-ministra-edukacji-narodowej-z-dnia-26-lipca-2018-r.-w-sprawie-uzyskiwania-stopni-awansu-zawodowego-przez-nauczycieli-dz.u.-z-2018-r.-poz.-1574-15902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wazne-wydarzenia-dla-szkol-i-przedszkoli/zawieszenie-szkol-przedluzone-egzaminy-przesuniete-aktualizacja-17898.html" TargetMode="External"/><Relationship Id="rId14" Type="http://schemas.openxmlformats.org/officeDocument/2006/relationships/hyperlink" Target="https://www.prawo.vulcan.edu.pl/przegdok.asp?qdatprz=10-04-2020&amp;qplikid=5300&amp;qtytul=rozporzadzenie%2Dw%2Dsprawie%2Dszczegolnych%2Drozwiazan%2Dw%2Dokresie%2Dczasowego%2Dograniczeni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BB61-779F-4B6A-95FF-F3D8CC2E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12947</CharactersWithSpaces>
  <SharedDoc>false</SharedDoc>
  <HLinks>
    <vt:vector size="66" baseType="variant">
      <vt:variant>
        <vt:i4>1114132</vt:i4>
      </vt:variant>
      <vt:variant>
        <vt:i4>30</vt:i4>
      </vt:variant>
      <vt:variant>
        <vt:i4>0</vt:i4>
      </vt:variant>
      <vt:variant>
        <vt:i4>5</vt:i4>
      </vt:variant>
      <vt:variant>
        <vt:lpwstr>https://www.portaloswiatowy.pl/staz-nauczyciela/zmiana-planu-rozwoju-zawodowego-w-zwiazku-z-koronawirusem-17904.html</vt:lpwstr>
      </vt:variant>
      <vt:variant>
        <vt:lpwstr/>
      </vt:variant>
      <vt:variant>
        <vt:i4>3014671</vt:i4>
      </vt:variant>
      <vt:variant>
        <vt:i4>27</vt:i4>
      </vt:variant>
      <vt:variant>
        <vt:i4>0</vt:i4>
      </vt:variant>
      <vt:variant>
        <vt:i4>5</vt:i4>
      </vt:variant>
      <vt:variant>
        <vt:lpwstr>https://www.portaloswiatowy.pl/awans-zawodowy/rozporzadzenie-ministra-edukacji-narodowej-z-dnia-26-lipca-2018-r.-w-sprawie-uzyskiwania-stopni-awansu-zawodowego-przez-nauczycieli-dz.u.-z-2018-r.-poz.-1574-15902.html</vt:lpwstr>
      </vt:variant>
      <vt:variant>
        <vt:lpwstr>c_0_k_0_t_0_d_0_r_0_o_0_a_0_g_4_u_4_p_0_l_0_i_0</vt:lpwstr>
      </vt:variant>
      <vt:variant>
        <vt:i4>3014664</vt:i4>
      </vt:variant>
      <vt:variant>
        <vt:i4>24</vt:i4>
      </vt:variant>
      <vt:variant>
        <vt:i4>0</vt:i4>
      </vt:variant>
      <vt:variant>
        <vt:i4>5</vt:i4>
      </vt:variant>
      <vt:variant>
        <vt:lpwstr>https://www.portaloswiatowy.pl/awans-zawodowy/rozporzadzenie-ministra-edukacji-narodowej-z-dnia-26-lipca-2018-r.-w-sprawie-uzyskiwania-stopni-awansu-zawodowego-przez-nauczycieli-dz.u.-z-2018-r.-poz.-1574-15902.html</vt:lpwstr>
      </vt:variant>
      <vt:variant>
        <vt:lpwstr>c_0_k_0_t_0_d_0_r_0_o_0_a_0_g_4_u_3_p_0_l_0_i_0</vt:lpwstr>
      </vt:variant>
      <vt:variant>
        <vt:i4>7733367</vt:i4>
      </vt:variant>
      <vt:variant>
        <vt:i4>21</vt:i4>
      </vt:variant>
      <vt:variant>
        <vt:i4>0</vt:i4>
      </vt:variant>
      <vt:variant>
        <vt:i4>5</vt:i4>
      </vt:variant>
      <vt:variant>
        <vt:lpwstr>https://www.portaloswiatowy.pl/wazne-wydarzenia-dla-szkol-i-przedszkoli/zawieszenie-szkol-przedluzone-egzaminy-przesuniete-aktualizacja-17898.html</vt:lpwstr>
      </vt:variant>
      <vt:variant>
        <vt:lpwstr/>
      </vt:variant>
      <vt:variant>
        <vt:i4>4587540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https://www.prawo.vulcan.edu.pl/przegdok.asp?qdatprz=10-04-2020&amp;qplikid=5300&amp;qtytul=rozporzadzenie%2Dw%2Dsprawie%2Dszczegolnych%2Drozwiazan%2Dw%2Dokresie%2Dczasowego%2Dograniczenia</vt:lpwstr>
      </vt:variant>
      <vt:variant>
        <vt:lpwstr/>
      </vt:variant>
      <vt:variant>
        <vt:i4>1310743</vt:i4>
      </vt:variant>
      <vt:variant>
        <vt:i4>15</vt:i4>
      </vt:variant>
      <vt:variant>
        <vt:i4>0</vt:i4>
      </vt:variant>
      <vt:variant>
        <vt:i4>5</vt:i4>
      </vt:variant>
      <vt:variant>
        <vt:lpwstr>http://news.wip.pl/click.html?x=a62e&amp;lc=JCBe&amp;mc=R&amp;s=f82ML&amp;u=D&amp;z=QzRrRqI&amp;</vt:lpwstr>
      </vt:variant>
      <vt:variant>
        <vt:lpwstr/>
      </vt:variant>
      <vt:variant>
        <vt:i4>1114132</vt:i4>
      </vt:variant>
      <vt:variant>
        <vt:i4>12</vt:i4>
      </vt:variant>
      <vt:variant>
        <vt:i4>0</vt:i4>
      </vt:variant>
      <vt:variant>
        <vt:i4>5</vt:i4>
      </vt:variant>
      <vt:variant>
        <vt:lpwstr>https://www.portaloswiatowy.pl/staz-nauczyciela/zmiana-planu-rozwoju-zawodowego-w-zwiazku-z-koronawirusem-17904.html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https://www.portaloswiatowy.pl/awans-zawodowy/rozporzadzenie-ministra-edukacji-narodowej-z-dnia-26-lipca-2018-r.-w-sprawie-uzyskiwania-stopni-awansu-zawodowego-przez-nauczycieli-dz.u.-z-2018-r.-poz.-1574-15902.html</vt:lpwstr>
      </vt:variant>
      <vt:variant>
        <vt:lpwstr>c_0_k_0_t_0_d_0_r_0_o_0_a_0_g_4_u_4_p_0_l_0_i_0</vt:lpwstr>
      </vt:variant>
      <vt:variant>
        <vt:i4>3014664</vt:i4>
      </vt:variant>
      <vt:variant>
        <vt:i4>6</vt:i4>
      </vt:variant>
      <vt:variant>
        <vt:i4>0</vt:i4>
      </vt:variant>
      <vt:variant>
        <vt:i4>5</vt:i4>
      </vt:variant>
      <vt:variant>
        <vt:lpwstr>https://www.portaloswiatowy.pl/awans-zawodowy/rozporzadzenie-ministra-edukacji-narodowej-z-dnia-26-lipca-2018-r.-w-sprawie-uzyskiwania-stopni-awansu-zawodowego-przez-nauczycieli-dz.u.-z-2018-r.-poz.-1574-15902.html</vt:lpwstr>
      </vt:variant>
      <vt:variant>
        <vt:lpwstr>c_0_k_0_t_0_d_0_r_0_o_0_a_0_g_4_u_3_p_0_l_0_i_0</vt:lpwstr>
      </vt:variant>
      <vt:variant>
        <vt:i4>7733367</vt:i4>
      </vt:variant>
      <vt:variant>
        <vt:i4>3</vt:i4>
      </vt:variant>
      <vt:variant>
        <vt:i4>0</vt:i4>
      </vt:variant>
      <vt:variant>
        <vt:i4>5</vt:i4>
      </vt:variant>
      <vt:variant>
        <vt:lpwstr>https://www.portaloswiatowy.pl/wazne-wydarzenia-dla-szkol-i-przedszkoli/zawieszenie-szkol-przedluzone-egzaminy-przesuniete-aktualizacja-17898.html</vt:lpwstr>
      </vt:variant>
      <vt:variant>
        <vt:lpwstr/>
      </vt:variant>
      <vt:variant>
        <vt:i4>4587540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https://www.prawo.vulcan.edu.pl/przegdok.asp?qdatprz=10-04-2020&amp;qplikid=5300&amp;qtytul=rozporzadzenie%2Dw%2Dsprawie%2Dszczegolnych%2Drozwiazan%2Dw%2Dokresie%2Dczasowego%2Dograniczenia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BKwasniewska</dc:creator>
  <cp:lastModifiedBy>Bzyk</cp:lastModifiedBy>
  <cp:revision>2</cp:revision>
  <cp:lastPrinted>2020-01-27T09:43:00Z</cp:lastPrinted>
  <dcterms:created xsi:type="dcterms:W3CDTF">2020-04-17T09:28:00Z</dcterms:created>
  <dcterms:modified xsi:type="dcterms:W3CDTF">2020-04-17T09:28:00Z</dcterms:modified>
</cp:coreProperties>
</file>